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6973" w14:textId="7A736C82" w:rsidR="00AC6940" w:rsidRDefault="00AC6940" w:rsidP="00AC6940">
      <w:r>
        <w:t>«</w:t>
      </w:r>
      <w:r>
        <w:t xml:space="preserve">Дополнительное соглашение к Соглашению от 25.12.2018 </w:t>
      </w:r>
      <w:r>
        <w:t>№</w:t>
      </w:r>
      <w:r>
        <w:t xml:space="preserve"> 42-с по регулированию социально-трудовых и связанных с ними экономических отношений между Правительством Ивановской области, Региональным союзом </w:t>
      </w:r>
      <w:r>
        <w:t>«</w:t>
      </w:r>
      <w:r>
        <w:t>Ивановское областное объединение организаций профсоюзов</w:t>
      </w:r>
      <w:r>
        <w:t>»</w:t>
      </w:r>
      <w:r>
        <w:t xml:space="preserve">, Ивановским областным объединением работодателей </w:t>
      </w:r>
      <w:r>
        <w:t>«</w:t>
      </w:r>
      <w:r>
        <w:t>Союз промышленников и предпринимателей Ивановской области</w:t>
      </w:r>
      <w:r>
        <w:t>»</w:t>
      </w:r>
      <w:r>
        <w:t xml:space="preserve"> на 2019 - 2021 годы</w:t>
      </w:r>
      <w:r>
        <w:t>»</w:t>
      </w:r>
    </w:p>
    <w:p w14:paraId="65D041E2" w14:textId="77777777" w:rsidR="00AC6940" w:rsidRDefault="00AC6940" w:rsidP="00AC6940"/>
    <w:p w14:paraId="017C6488" w14:textId="77777777" w:rsidR="00AC6940" w:rsidRDefault="00AC6940" w:rsidP="00AC6940">
      <w:r>
        <w:t>Срок действия Соглашения продлен на 3 года, до 31.12.2024 включительно.</w:t>
      </w:r>
    </w:p>
    <w:p w14:paraId="1C295853" w14:textId="77777777" w:rsidR="00AC6940" w:rsidRDefault="00AC6940" w:rsidP="00AC6940"/>
    <w:p w14:paraId="0E754F90" w14:textId="11EC1A0C" w:rsidR="00004678" w:rsidRDefault="00AC6940" w:rsidP="00AC6940">
      <w:r>
        <w:t>Соглашение дополнено нормами, регламентирующими обязательства сторон в области преодоления последствий распространения новой коронавирусной инфекции (COVID-19). В частности, предусмотрено, что Правительство сохраняет меры поддержки промышленности, сельского хозяйства, транспорта и социальной сферы, обеспечивает поддержку устойчивого и бесперебойного функционирования предприятий отрасли жизнеобеспечения и др.; работодатели принимают меры по сохранению здоровья и безопасности работников в период пандемии в соответствии с установленными санитарно-эпидемиологическими требованиями и требованиями законодательства по обеспечению безопасных условий труда, обеспечивают исполнение установленных требований и рекомендаций по работе в условиях риска распространения новой коронавирусной инфекции (COVID-19) и др.; профсоюзы проводят профсоюзный контроль за обеспечением работников средствами индивидуальной защиты, проводят профсоюзный мониторинг соблюдения трудовых прав работников и др.</w:t>
      </w:r>
    </w:p>
    <w:p w14:paraId="29AFF4FC" w14:textId="77777777" w:rsidR="00AC6940" w:rsidRDefault="00AC6940" w:rsidP="00AC6940"/>
    <w:p w14:paraId="36AA9F43" w14:textId="77777777" w:rsidR="00AC6940" w:rsidRDefault="00AC6940" w:rsidP="00AC6940">
      <w:pPr>
        <w:pStyle w:val="ConsPlusTitle"/>
        <w:jc w:val="center"/>
      </w:pPr>
      <w:r>
        <w:t>ПРАВИТЕЛЬСТВО ИВАНОВСКОЙ ОБЛАСТИ</w:t>
      </w:r>
    </w:p>
    <w:p w14:paraId="4AAC9246" w14:textId="77777777" w:rsidR="00AC6940" w:rsidRDefault="00AC6940" w:rsidP="00AC6940">
      <w:pPr>
        <w:pStyle w:val="ConsPlusTitle"/>
        <w:jc w:val="center"/>
      </w:pPr>
    </w:p>
    <w:p w14:paraId="59746577" w14:textId="680A6BBE" w:rsidR="00AC6940" w:rsidRDefault="00AC6940" w:rsidP="00AC6940">
      <w:pPr>
        <w:pStyle w:val="ConsPlusTitle"/>
        <w:jc w:val="center"/>
      </w:pPr>
      <w:r>
        <w:t xml:space="preserve">РЕГИОНАЛЬНЫЙ СОЮЗ </w:t>
      </w:r>
      <w:r>
        <w:t>«</w:t>
      </w:r>
      <w:r>
        <w:t>ИВАНОВСКОЕ ОБЛАСТНОЕ ОБЪЕДИНЕНИЕ</w:t>
      </w:r>
    </w:p>
    <w:p w14:paraId="61655E7F" w14:textId="545E1C5E" w:rsidR="00AC6940" w:rsidRDefault="00AC6940" w:rsidP="00AC6940">
      <w:pPr>
        <w:pStyle w:val="ConsPlusTitle"/>
        <w:jc w:val="center"/>
      </w:pPr>
      <w:r>
        <w:t>ОРГАНИЗАЦИЙ ПРОФСОЮЗОВ</w:t>
      </w:r>
      <w:r>
        <w:t>»</w:t>
      </w:r>
    </w:p>
    <w:p w14:paraId="08E706EE" w14:textId="77777777" w:rsidR="00AC6940" w:rsidRDefault="00AC6940" w:rsidP="00AC6940">
      <w:pPr>
        <w:pStyle w:val="ConsPlusTitle"/>
        <w:jc w:val="center"/>
      </w:pPr>
    </w:p>
    <w:p w14:paraId="2201954E" w14:textId="77777777" w:rsidR="00AC6940" w:rsidRDefault="00AC6940" w:rsidP="00AC6940">
      <w:pPr>
        <w:pStyle w:val="ConsPlusTitle"/>
        <w:jc w:val="center"/>
      </w:pPr>
      <w:r>
        <w:t>ИВАНОВСКОЕ ОБЛАСТНОЕ ОБЪЕДИНЕНИЕ РАБОТОДАТЕЛЕЙ</w:t>
      </w:r>
    </w:p>
    <w:p w14:paraId="31C997B2" w14:textId="4CE4E76E" w:rsidR="00AC6940" w:rsidRDefault="00AC6940" w:rsidP="00AC6940">
      <w:pPr>
        <w:pStyle w:val="ConsPlusTitle"/>
        <w:jc w:val="center"/>
      </w:pPr>
      <w:r>
        <w:t>«</w:t>
      </w:r>
      <w:r>
        <w:t>СОЮЗ ПРОМЫШЛЕННИКОВ И ПРЕДПРИНИМАТЕЛЕЙ ИВАНОВСКОЙ ОБЛАСТИ</w:t>
      </w:r>
      <w:r>
        <w:t>»</w:t>
      </w:r>
    </w:p>
    <w:p w14:paraId="1DCD50A6" w14:textId="77777777" w:rsidR="00AC6940" w:rsidRDefault="00AC6940" w:rsidP="00AC6940">
      <w:pPr>
        <w:pStyle w:val="ConsPlusTitle"/>
        <w:jc w:val="center"/>
      </w:pPr>
    </w:p>
    <w:p w14:paraId="689BA0A2" w14:textId="77777777" w:rsidR="00AC6940" w:rsidRDefault="00AC6940" w:rsidP="00AC6940">
      <w:pPr>
        <w:pStyle w:val="ConsPlusTitle"/>
        <w:jc w:val="center"/>
      </w:pPr>
      <w:r>
        <w:t>ДОПОЛНИТЕЛЬНОЕ СОГЛАШЕНИЕ</w:t>
      </w:r>
    </w:p>
    <w:p w14:paraId="356E46C3" w14:textId="366575D8" w:rsidR="00AC6940" w:rsidRDefault="00AC6940" w:rsidP="00AC6940">
      <w:pPr>
        <w:pStyle w:val="ConsPlusTitle"/>
        <w:jc w:val="center"/>
      </w:pPr>
      <w:r>
        <w:t xml:space="preserve">от 24 марта 2022 г. </w:t>
      </w:r>
      <w:r>
        <w:t>№</w:t>
      </w:r>
      <w:r>
        <w:t xml:space="preserve"> 5-с</w:t>
      </w:r>
    </w:p>
    <w:p w14:paraId="629D6D7F" w14:textId="77777777" w:rsidR="00AC6940" w:rsidRDefault="00AC6940" w:rsidP="00AC6940">
      <w:pPr>
        <w:pStyle w:val="ConsPlusTitle"/>
        <w:jc w:val="center"/>
      </w:pPr>
    </w:p>
    <w:p w14:paraId="4C7E85FD" w14:textId="1A07F00E" w:rsidR="00AC6940" w:rsidRDefault="00AC6940" w:rsidP="00AC6940">
      <w:pPr>
        <w:pStyle w:val="ConsPlusTitle"/>
        <w:jc w:val="center"/>
      </w:pPr>
      <w:r>
        <w:t xml:space="preserve">К СОГЛАШЕНИЮ ОТ 25 ДЕКАБРЯ 2018 Г. </w:t>
      </w:r>
      <w:r>
        <w:t>№</w:t>
      </w:r>
      <w:r>
        <w:t xml:space="preserve"> 42-С ПО РЕГУЛИРОВАНИЮ</w:t>
      </w:r>
    </w:p>
    <w:p w14:paraId="2CE7277C" w14:textId="77777777" w:rsidR="00AC6940" w:rsidRDefault="00AC6940" w:rsidP="00AC6940">
      <w:pPr>
        <w:pStyle w:val="ConsPlusTitle"/>
        <w:jc w:val="center"/>
      </w:pPr>
      <w:r>
        <w:t>СОЦИАЛЬНО-ТРУДОВЫХ И СВЯЗАННЫХ С НИМИ ЭКОНОМИЧЕСКИХ</w:t>
      </w:r>
    </w:p>
    <w:p w14:paraId="3AE27B17" w14:textId="77777777" w:rsidR="00AC6940" w:rsidRDefault="00AC6940" w:rsidP="00AC6940">
      <w:pPr>
        <w:pStyle w:val="ConsPlusTitle"/>
        <w:jc w:val="center"/>
      </w:pPr>
      <w:r>
        <w:t>ОТНОШЕНИЙ МЕЖДУ ПРАВИТЕЛЬСТВОМ ИВАНОВСКОЙ ОБЛАСТИ,</w:t>
      </w:r>
    </w:p>
    <w:p w14:paraId="1D99004B" w14:textId="087635F9" w:rsidR="00AC6940" w:rsidRDefault="00AC6940" w:rsidP="00AC6940">
      <w:pPr>
        <w:pStyle w:val="ConsPlusTitle"/>
        <w:jc w:val="center"/>
      </w:pPr>
      <w:r>
        <w:t xml:space="preserve">РЕГИОНАЛЬНЫМ СОЮЗОМ </w:t>
      </w:r>
      <w:r>
        <w:t>«</w:t>
      </w:r>
      <w:r>
        <w:t>ИВАНОВСКОЕ ОБЛАСТНОЕ ОБЪЕДИНЕНИЕ</w:t>
      </w:r>
    </w:p>
    <w:p w14:paraId="11ACF60B" w14:textId="5F11873C" w:rsidR="00AC6940" w:rsidRDefault="00AC6940" w:rsidP="00AC6940">
      <w:pPr>
        <w:pStyle w:val="ConsPlusTitle"/>
        <w:jc w:val="center"/>
      </w:pPr>
      <w:r>
        <w:t>ОРГАНИЗАЦИЙ ПРОФСОЮЗОВ</w:t>
      </w:r>
      <w:r>
        <w:t>»</w:t>
      </w:r>
      <w:r>
        <w:t>, ИВАНОВСКИМ ОБЛАСТНЫМ ОБЪЕДИНЕНИЕМ</w:t>
      </w:r>
    </w:p>
    <w:p w14:paraId="3367D1B3" w14:textId="00384433" w:rsidR="00AC6940" w:rsidRDefault="00AC6940" w:rsidP="00AC6940">
      <w:pPr>
        <w:pStyle w:val="ConsPlusTitle"/>
        <w:jc w:val="center"/>
      </w:pPr>
      <w:r>
        <w:t xml:space="preserve">РАБОТОДАТЕЛЕЙ </w:t>
      </w:r>
      <w:r>
        <w:t>«</w:t>
      </w:r>
      <w:r>
        <w:t>СОЮЗ ПРОМЫШЛЕННИКОВ И ПРЕДПРИНИМАТЕЛЕЙ</w:t>
      </w:r>
    </w:p>
    <w:p w14:paraId="30E4815E" w14:textId="67BD213A" w:rsidR="00AC6940" w:rsidRDefault="00AC6940" w:rsidP="00AC6940">
      <w:pPr>
        <w:pStyle w:val="ConsPlusTitle"/>
        <w:jc w:val="center"/>
      </w:pPr>
      <w:r>
        <w:t>ИВАНОВСКОЙ ОБЛАСТИ</w:t>
      </w:r>
      <w:r>
        <w:t>»</w:t>
      </w:r>
      <w:r>
        <w:t xml:space="preserve"> НА 2019 - 2021 ГОДЫ</w:t>
      </w:r>
    </w:p>
    <w:p w14:paraId="4943B59C" w14:textId="77777777" w:rsidR="00AC6940" w:rsidRDefault="00AC6940" w:rsidP="00AC6940">
      <w:pPr>
        <w:pStyle w:val="ConsPlusNormal"/>
        <w:ind w:firstLine="540"/>
        <w:jc w:val="both"/>
      </w:pPr>
    </w:p>
    <w:p w14:paraId="459AFFEF" w14:textId="5F128182" w:rsidR="00AC6940" w:rsidRDefault="00AC6940" w:rsidP="00AC6940">
      <w:pPr>
        <w:pStyle w:val="ConsPlusNormal"/>
        <w:ind w:firstLine="540"/>
        <w:jc w:val="both"/>
      </w:pPr>
      <w:r>
        <w:t xml:space="preserve">Правительство Ивановской области, именуемое в дальнейшем </w:t>
      </w:r>
      <w:r>
        <w:t>«</w:t>
      </w:r>
      <w:r>
        <w:t>Правительство</w:t>
      </w:r>
      <w:r>
        <w:t>»</w:t>
      </w:r>
      <w:r>
        <w:t xml:space="preserve">, в лице Губернатора Ивановской области Воскресенского Станислава Сергеевича, действующего на основании Устава Ивановской области, Региональный союз </w:t>
      </w:r>
      <w:r>
        <w:t>«</w:t>
      </w:r>
      <w:r>
        <w:t>Ивановское областное объединение организаций профсоюзов</w:t>
      </w:r>
      <w:r>
        <w:t>»</w:t>
      </w:r>
      <w:r>
        <w:t xml:space="preserve">, именуемый в дальнейшем </w:t>
      </w:r>
      <w:r>
        <w:t>«</w:t>
      </w:r>
      <w:r>
        <w:t>Профсоюзы</w:t>
      </w:r>
      <w:r>
        <w:t>»</w:t>
      </w:r>
      <w:r>
        <w:t xml:space="preserve">, в лице Председателя Регионального союза </w:t>
      </w:r>
      <w:r>
        <w:t>«</w:t>
      </w:r>
      <w:r>
        <w:t>Ивановское областное объединение организаций профсоюзов</w:t>
      </w:r>
      <w:r>
        <w:t>»</w:t>
      </w:r>
      <w:r>
        <w:t xml:space="preserve"> Мирского Александра Николаевича, </w:t>
      </w:r>
      <w:r>
        <w:lastRenderedPageBreak/>
        <w:t xml:space="preserve">действующего на основании Устава, и Ивановское областное объединение работодателей </w:t>
      </w:r>
      <w:r>
        <w:t>«</w:t>
      </w:r>
      <w:r>
        <w:t>Союз промышленников и предпринимателей Ивановской области</w:t>
      </w:r>
      <w:r>
        <w:t>»</w:t>
      </w:r>
      <w:r>
        <w:t xml:space="preserve">, именуемое в дальнейшем </w:t>
      </w:r>
      <w:r>
        <w:t>«</w:t>
      </w:r>
      <w:r>
        <w:t>Работодатели</w:t>
      </w:r>
      <w:r>
        <w:t>»</w:t>
      </w:r>
      <w:r>
        <w:t xml:space="preserve">, в лице Председателя Правления Ивановского областного объединения работодателей </w:t>
      </w:r>
      <w:r>
        <w:t>«</w:t>
      </w:r>
      <w:r>
        <w:t>Союз промышленников и предпринимателей Ивановской области</w:t>
      </w:r>
      <w:r>
        <w:t>»</w:t>
      </w:r>
      <w:r>
        <w:t xml:space="preserve"> </w:t>
      </w:r>
      <w:proofErr w:type="spellStart"/>
      <w:r>
        <w:t>Токаева</w:t>
      </w:r>
      <w:proofErr w:type="spellEnd"/>
      <w:r>
        <w:t xml:space="preserve"> Юрия </w:t>
      </w:r>
      <w:proofErr w:type="spellStart"/>
      <w:r>
        <w:t>Алимбековича</w:t>
      </w:r>
      <w:proofErr w:type="spellEnd"/>
      <w:r>
        <w:t xml:space="preserve">, действующего на основании Устава, совместно именуемые </w:t>
      </w:r>
      <w:r>
        <w:t>«</w:t>
      </w:r>
      <w:r>
        <w:t>Стороны</w:t>
      </w:r>
      <w:r>
        <w:t>»</w:t>
      </w:r>
      <w:r>
        <w:t xml:space="preserve">, действуя в соответствии с Конституцией Российской Федерации, Трудовым кодексом Российской Федерации, Федеральным законом от 12.01.1996 </w:t>
      </w:r>
      <w:r>
        <w:t>№</w:t>
      </w:r>
      <w:r>
        <w:t xml:space="preserve"> 10-ФЗ </w:t>
      </w:r>
      <w:r>
        <w:t>«</w:t>
      </w:r>
      <w:r>
        <w:t>О профессиональных союзах, их правах и гарантиях деятельности</w:t>
      </w:r>
      <w:r>
        <w:t>»</w:t>
      </w:r>
      <w:r>
        <w:t xml:space="preserve">, законами Ивановской области от 08.06.2012 </w:t>
      </w:r>
      <w:r>
        <w:t>№</w:t>
      </w:r>
      <w:r>
        <w:t xml:space="preserve"> 35-ОЗ </w:t>
      </w:r>
      <w:r>
        <w:t>«</w:t>
      </w:r>
      <w:r>
        <w:t>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</w:t>
      </w:r>
      <w:r>
        <w:t>»</w:t>
      </w:r>
      <w:r>
        <w:t xml:space="preserve">, от 10.12.2016 </w:t>
      </w:r>
      <w:r>
        <w:t>№</w:t>
      </w:r>
      <w:r>
        <w:t xml:space="preserve"> 117-ОЗ </w:t>
      </w:r>
      <w:r>
        <w:t>«</w:t>
      </w:r>
      <w:r>
        <w:t>Об органах социального партнерства в сфере труда в Ивановской области</w:t>
      </w:r>
      <w:r>
        <w:t>»</w:t>
      </w:r>
      <w:r>
        <w:t xml:space="preserve">, указом Губернатора Ивановской области от 17.03.2020 </w:t>
      </w:r>
      <w:r>
        <w:t>№</w:t>
      </w:r>
      <w:r>
        <w:t xml:space="preserve"> 23-уг </w:t>
      </w:r>
      <w:r>
        <w:t>«</w:t>
      </w:r>
      <w:r>
        <w:t>О введении на территории Ивановской области режима повышенной готовности</w:t>
      </w:r>
      <w:r>
        <w:t>»</w:t>
      </w:r>
      <w:r>
        <w:t>, заключили настоящее Дополнительное соглашение о нижеследующем:</w:t>
      </w:r>
    </w:p>
    <w:p w14:paraId="66593AA1" w14:textId="77777777" w:rsidR="00AC6940" w:rsidRDefault="00AC6940" w:rsidP="00AC6940">
      <w:pPr>
        <w:pStyle w:val="ConsPlusNormal"/>
        <w:ind w:firstLine="540"/>
        <w:jc w:val="both"/>
      </w:pPr>
    </w:p>
    <w:p w14:paraId="082B2548" w14:textId="52838D14" w:rsidR="00AC6940" w:rsidRDefault="00AC6940" w:rsidP="00AC6940">
      <w:pPr>
        <w:pStyle w:val="ConsPlusNormal"/>
        <w:ind w:firstLine="540"/>
        <w:jc w:val="both"/>
      </w:pPr>
      <w:r>
        <w:t xml:space="preserve">1. Продлить срок действия Соглашения от 25 декабря 2018 г. </w:t>
      </w:r>
      <w:r>
        <w:t>№</w:t>
      </w:r>
      <w:r>
        <w:t xml:space="preserve"> 42-с по регулированию социально-трудовых и связанных с ними экономических отношений между Правительством Ивановской области, Региональным союзом </w:t>
      </w:r>
      <w:r>
        <w:t>«</w:t>
      </w:r>
      <w:r>
        <w:t>Ивановское областное объединение организаций профсоюзов</w:t>
      </w:r>
      <w:r>
        <w:t>»</w:t>
      </w:r>
      <w:r>
        <w:t xml:space="preserve">, Ивановским областным объединением работодателей </w:t>
      </w:r>
      <w:r>
        <w:t>«</w:t>
      </w:r>
      <w:r>
        <w:t>Союз промышленников и предпринимателей Ивановской области</w:t>
      </w:r>
      <w:r>
        <w:t>»</w:t>
      </w:r>
      <w:r>
        <w:t xml:space="preserve"> на 2019 - 2021 годы на три года до 31.12.2024 включительно.</w:t>
      </w:r>
    </w:p>
    <w:p w14:paraId="7A41F91E" w14:textId="77777777" w:rsidR="00AC6940" w:rsidRDefault="00AC6940" w:rsidP="00AC6940">
      <w:pPr>
        <w:pStyle w:val="ConsPlusNormal"/>
        <w:ind w:firstLine="540"/>
        <w:jc w:val="both"/>
      </w:pPr>
    </w:p>
    <w:p w14:paraId="4FFEFC6B" w14:textId="63FE57E7" w:rsidR="00AC6940" w:rsidRDefault="00AC6940" w:rsidP="00AC6940">
      <w:pPr>
        <w:pStyle w:val="ConsPlusNormal"/>
        <w:ind w:firstLine="540"/>
        <w:jc w:val="both"/>
      </w:pPr>
      <w:r>
        <w:t xml:space="preserve">2. Внести в Соглашение от 25 декабря 2018 г. </w:t>
      </w:r>
      <w:r>
        <w:t>№</w:t>
      </w:r>
      <w:r>
        <w:t xml:space="preserve"> 42-с по регулированию социально-трудовых и связанных с ними экономических отношений между Правительством Ивановской области, Региональным союзом </w:t>
      </w:r>
      <w:r>
        <w:t>«</w:t>
      </w:r>
      <w:r>
        <w:t>Ивановское областное объединение организаций профсоюзов</w:t>
      </w:r>
      <w:r>
        <w:t>»</w:t>
      </w:r>
      <w:r>
        <w:t xml:space="preserve">, Ивановским областным объединением работодателей </w:t>
      </w:r>
      <w:r>
        <w:t>«</w:t>
      </w:r>
      <w:r>
        <w:t>Союз промышленников и предпринимателей Ивановской области</w:t>
      </w:r>
      <w:r>
        <w:t>»</w:t>
      </w:r>
      <w:r>
        <w:t xml:space="preserve"> на 2019 - 2021 годы следующие изменения:</w:t>
      </w:r>
    </w:p>
    <w:p w14:paraId="04266CEA" w14:textId="77777777" w:rsidR="00AC6940" w:rsidRDefault="00AC6940" w:rsidP="00AC6940">
      <w:pPr>
        <w:pStyle w:val="ConsPlusNormal"/>
        <w:ind w:firstLine="540"/>
        <w:jc w:val="both"/>
      </w:pPr>
    </w:p>
    <w:p w14:paraId="512D10E4" w14:textId="6DEA6C0D" w:rsidR="00AC6940" w:rsidRDefault="00AC6940" w:rsidP="00AC6940">
      <w:pPr>
        <w:pStyle w:val="ConsPlusNormal"/>
        <w:ind w:firstLine="540"/>
        <w:jc w:val="both"/>
      </w:pPr>
      <w:r>
        <w:t xml:space="preserve">2.1. В наименовании цифры </w:t>
      </w:r>
      <w:r>
        <w:t>«</w:t>
      </w:r>
      <w:r>
        <w:t>2021</w:t>
      </w:r>
      <w:r>
        <w:t>»</w:t>
      </w:r>
      <w:r>
        <w:t xml:space="preserve"> заменить цифрами </w:t>
      </w:r>
      <w:r>
        <w:t>«</w:t>
      </w:r>
      <w:r>
        <w:t>2024</w:t>
      </w:r>
      <w:r>
        <w:t>»</w:t>
      </w:r>
      <w:r>
        <w:t>.</w:t>
      </w:r>
    </w:p>
    <w:p w14:paraId="48EDEA65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2.2. Преамбулу дополнить абзацем следующего содержания:</w:t>
      </w:r>
    </w:p>
    <w:p w14:paraId="6A461049" w14:textId="5E7B3CA5" w:rsidR="00AC6940" w:rsidRDefault="00AC6940" w:rsidP="00AC6940">
      <w:pPr>
        <w:pStyle w:val="ConsPlusNormal"/>
        <w:spacing w:before="240"/>
        <w:ind w:firstLine="540"/>
        <w:jc w:val="both"/>
      </w:pPr>
      <w:r>
        <w:t>«</w:t>
      </w:r>
      <w:r>
        <w:t>Стороны признают необходимыми совместные усилия, направленные на преодоление экономических, социальных и иных последствий распространения новой коронавирусной инфекции (COVID-19).</w:t>
      </w:r>
      <w:r>
        <w:t>»</w:t>
      </w:r>
      <w:r>
        <w:t>.</w:t>
      </w:r>
    </w:p>
    <w:p w14:paraId="1CEBBA6E" w14:textId="36C800D7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2.3. В пункте 1.5 раздела 1 </w:t>
      </w:r>
      <w:r>
        <w:t>«</w:t>
      </w:r>
      <w:r>
        <w:t>В области экономического развития</w:t>
      </w:r>
      <w:r>
        <w:t>»</w:t>
      </w:r>
      <w:r>
        <w:t xml:space="preserve"> после слова </w:t>
      </w:r>
      <w:r>
        <w:t>«</w:t>
      </w:r>
      <w:r>
        <w:t>кооперации</w:t>
      </w:r>
      <w:r>
        <w:t>»</w:t>
      </w:r>
      <w:r>
        <w:t xml:space="preserve"> дополнить словами </w:t>
      </w:r>
      <w:r>
        <w:t>«</w:t>
      </w:r>
      <w:r>
        <w:t>, способствуют созданию новых рабочих мест в агропромышленном комплексе</w:t>
      </w:r>
      <w:r>
        <w:t>»</w:t>
      </w:r>
      <w:r>
        <w:t>.</w:t>
      </w:r>
    </w:p>
    <w:p w14:paraId="1A5BD5BF" w14:textId="6C149EC3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2.4. Пункт 3.15 раздела 3 </w:t>
      </w:r>
      <w:r>
        <w:t>«</w:t>
      </w:r>
      <w:r>
        <w:t>В области оплаты труда, доходов и уровня жизни</w:t>
      </w:r>
      <w:r>
        <w:t>»</w:t>
      </w:r>
      <w:r>
        <w:t xml:space="preserve"> изложить в следующей редакции:</w:t>
      </w:r>
    </w:p>
    <w:p w14:paraId="5023B450" w14:textId="50EE8CC7" w:rsidR="00AC6940" w:rsidRDefault="00AC6940" w:rsidP="00AC6940">
      <w:pPr>
        <w:pStyle w:val="ConsPlusNormal"/>
        <w:spacing w:before="240"/>
        <w:ind w:firstLine="540"/>
        <w:jc w:val="both"/>
      </w:pPr>
      <w:r>
        <w:t>«</w:t>
      </w:r>
      <w:r>
        <w:t>3.15. Обеспечивает проведение оценки уровня жизни населения, осуществление расчетов прожиточного минимума по основным социально-демографическим группам населения, публикацию в средствах массовой информации постановления Правительства Ивановской области об установлении величины прожиточного минимума на душу населения и по основным социально-демографическим группам населения в Ивановской области.</w:t>
      </w:r>
      <w:r>
        <w:t>»</w:t>
      </w:r>
      <w:r>
        <w:t>.</w:t>
      </w:r>
    </w:p>
    <w:p w14:paraId="04C9362F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lastRenderedPageBreak/>
        <w:t>2.5. Дополнить разделом 4.1 следующего содержания:</w:t>
      </w:r>
    </w:p>
    <w:p w14:paraId="363069BD" w14:textId="77777777" w:rsidR="00AC6940" w:rsidRDefault="00AC6940" w:rsidP="00AC6940">
      <w:pPr>
        <w:pStyle w:val="ConsPlusNormal"/>
        <w:ind w:firstLine="540"/>
        <w:jc w:val="both"/>
      </w:pPr>
    </w:p>
    <w:p w14:paraId="7A554821" w14:textId="6DD910F8" w:rsidR="00AC6940" w:rsidRDefault="00AC6940" w:rsidP="00AC6940">
      <w:pPr>
        <w:pStyle w:val="ConsPlusNormal"/>
        <w:jc w:val="center"/>
      </w:pPr>
      <w:r>
        <w:t>«</w:t>
      </w:r>
      <w:r>
        <w:t>4.1. В области преодоления последствий распространения</w:t>
      </w:r>
    </w:p>
    <w:p w14:paraId="34BD1D57" w14:textId="77777777" w:rsidR="00AC6940" w:rsidRDefault="00AC6940" w:rsidP="00AC6940">
      <w:pPr>
        <w:pStyle w:val="ConsPlusNormal"/>
        <w:jc w:val="center"/>
      </w:pPr>
      <w:r>
        <w:t>новой коронавирусной инфекции (COVID-19)</w:t>
      </w:r>
    </w:p>
    <w:p w14:paraId="561B561D" w14:textId="77777777" w:rsidR="00AC6940" w:rsidRDefault="00AC6940" w:rsidP="00AC6940">
      <w:pPr>
        <w:pStyle w:val="ConsPlusNormal"/>
        <w:ind w:firstLine="540"/>
        <w:jc w:val="both"/>
      </w:pPr>
    </w:p>
    <w:p w14:paraId="71C3899F" w14:textId="77777777" w:rsidR="00AC6940" w:rsidRDefault="00AC6940" w:rsidP="00AC6940">
      <w:pPr>
        <w:pStyle w:val="ConsPlusNormal"/>
        <w:ind w:firstLine="540"/>
        <w:jc w:val="both"/>
      </w:pPr>
      <w:r>
        <w:t>Стороны совместно:</w:t>
      </w:r>
    </w:p>
    <w:p w14:paraId="758398F6" w14:textId="77777777" w:rsidR="00AC6940" w:rsidRDefault="00AC6940" w:rsidP="00AC6940">
      <w:pPr>
        <w:pStyle w:val="ConsPlusNormal"/>
        <w:ind w:firstLine="540"/>
        <w:jc w:val="both"/>
      </w:pPr>
    </w:p>
    <w:p w14:paraId="54900D7A" w14:textId="77777777" w:rsidR="00AC6940" w:rsidRDefault="00AC6940" w:rsidP="00AC6940">
      <w:pPr>
        <w:pStyle w:val="ConsPlusNormal"/>
        <w:ind w:firstLine="540"/>
        <w:jc w:val="both"/>
      </w:pPr>
      <w:r>
        <w:t>4.1.1. Обеспечивают деятельность рабочей группы областной трехсторонней комиссии по регулированию социально-трудовых отношений по преодолению последствий распространения новой коронавирусной инфекции (COVID-19).</w:t>
      </w:r>
    </w:p>
    <w:p w14:paraId="3561E1C1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4.1.2. Рекомендуют сторонам социального партнерства отраслевого и территориального уровней включать в соглашения по регулированию социально-трудовых отношений положения, учитывающие последствия распространения новой коронавирусной инфекции (COVID-19).</w:t>
      </w:r>
    </w:p>
    <w:p w14:paraId="071E7A31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4.1.3. Осуществляют обмен информацией между Сторонами по вопросам, связанным с преодолением последствий распространения новой коронавирусной инфекции (COVID-19), в сокращенные сроки.</w:t>
      </w:r>
    </w:p>
    <w:p w14:paraId="37424B72" w14:textId="77777777" w:rsidR="00AC6940" w:rsidRDefault="00AC6940" w:rsidP="00AC6940">
      <w:pPr>
        <w:pStyle w:val="ConsPlusNormal"/>
        <w:ind w:firstLine="540"/>
        <w:jc w:val="both"/>
      </w:pPr>
    </w:p>
    <w:p w14:paraId="05551D40" w14:textId="77777777" w:rsidR="00AC6940" w:rsidRDefault="00AC6940" w:rsidP="00AC6940">
      <w:pPr>
        <w:pStyle w:val="ConsPlusNormal"/>
        <w:ind w:firstLine="540"/>
        <w:jc w:val="both"/>
      </w:pPr>
      <w:r>
        <w:t>Правительство:</w:t>
      </w:r>
    </w:p>
    <w:p w14:paraId="2D4FC2A5" w14:textId="77777777" w:rsidR="00AC6940" w:rsidRDefault="00AC6940" w:rsidP="00AC6940">
      <w:pPr>
        <w:pStyle w:val="ConsPlusNormal"/>
        <w:ind w:firstLine="540"/>
        <w:jc w:val="both"/>
      </w:pPr>
    </w:p>
    <w:p w14:paraId="67EAF5BA" w14:textId="77777777" w:rsidR="00AC6940" w:rsidRDefault="00AC6940" w:rsidP="00AC6940">
      <w:pPr>
        <w:pStyle w:val="ConsPlusNormal"/>
        <w:ind w:firstLine="540"/>
        <w:jc w:val="both"/>
      </w:pPr>
      <w:r>
        <w:t>4.1.4. Сохраняет меры поддержки промышленности, сельского хозяйства, транспорта и социальной сферы.</w:t>
      </w:r>
    </w:p>
    <w:p w14:paraId="3BE1CCD8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4.1.5. Обеспечивает поддержку устойчивого и бесперебойного функционирования предприятий отрасли жизнеобеспечения, принимает меры по своевременной подготовке их к очередному зимнему периоду.</w:t>
      </w:r>
    </w:p>
    <w:p w14:paraId="607C4000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4.1.6. Обеспечивает предоставление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(COVID-19), дополнительных социальных гарантий, в том числе по обеспечению детей таких работников путевками в санаторно-оздоровительные детские лагеря круглогодичного действия, загородные оздоровительные лагеря, в соответствии с требованиями федерального и регионального законодательства.</w:t>
      </w:r>
    </w:p>
    <w:p w14:paraId="19B02F6C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4.1.7. Принимает меры по восстановлению санаторно-курортного лечения и оздоровления населения региона, в том числе граждан, переболевших новой коронавирусной инфекцией (COVID-19).</w:t>
      </w:r>
    </w:p>
    <w:p w14:paraId="1717F989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4.1.8. Включает профсоюзные организации в перечень организаций, осуществляющих деятельность в условиях режима повышенной готовности (в случае утверждения такого перечня).</w:t>
      </w:r>
    </w:p>
    <w:p w14:paraId="0DCCB232" w14:textId="77777777" w:rsidR="00AC6940" w:rsidRDefault="00AC6940" w:rsidP="00AC6940">
      <w:pPr>
        <w:pStyle w:val="ConsPlusNormal"/>
        <w:ind w:firstLine="540"/>
        <w:jc w:val="both"/>
      </w:pPr>
    </w:p>
    <w:p w14:paraId="00DCEF33" w14:textId="77777777" w:rsidR="00AC6940" w:rsidRDefault="00AC6940" w:rsidP="00AC6940">
      <w:pPr>
        <w:pStyle w:val="ConsPlusNormal"/>
        <w:ind w:firstLine="540"/>
        <w:jc w:val="both"/>
      </w:pPr>
      <w:r>
        <w:t>Работодатели:</w:t>
      </w:r>
    </w:p>
    <w:p w14:paraId="36D1327F" w14:textId="77777777" w:rsidR="00AC6940" w:rsidRDefault="00AC6940" w:rsidP="00AC6940">
      <w:pPr>
        <w:pStyle w:val="ConsPlusNormal"/>
        <w:ind w:firstLine="540"/>
        <w:jc w:val="both"/>
      </w:pPr>
    </w:p>
    <w:p w14:paraId="128B0A1B" w14:textId="77777777" w:rsidR="00AC6940" w:rsidRDefault="00AC6940" w:rsidP="00AC6940">
      <w:pPr>
        <w:pStyle w:val="ConsPlusNormal"/>
        <w:ind w:firstLine="540"/>
        <w:jc w:val="both"/>
      </w:pPr>
      <w:r>
        <w:t>4.1.9. Принимают меры по сохранению здоровья и безопасности работников в период пандемии в соответствии с установленными санитарно-эпидемиологическими требованиями и требованиями законодательства по обеспечению безопасных условий труда.</w:t>
      </w:r>
    </w:p>
    <w:p w14:paraId="7B0F7630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4.1.10. Предусматривают в коллективных договорах (соглашениях), локальных нормативных актах организации установление работникам, которые прошли полный курс </w:t>
      </w:r>
      <w:r>
        <w:lastRenderedPageBreak/>
        <w:t>вакцинации против новой коронавирусной инфекции (COVID-19), вызываемой вирусом SARS-CoV-2, с использованием вакцины, прошедшей государственную регистрацию, дополнительной гарантии в виде двух дополнительных оплачиваемых дней отдыха с соблюдением требований, установленных Трудовым кодексом Российской Федерации.</w:t>
      </w:r>
    </w:p>
    <w:p w14:paraId="1B35FB1D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4.1.11. В период объявления режима повышенной готовности выполняют установленные требования федерального и регионального законодательства, а также обязательные требования санитарных врачей по режиму труда работников в возрасте 65 лет и старше, работников, страдающих сердечно-сосудистыми, онкологическими заболеваниями, сахарным диабетом, хроническими заболеваниями органов дыхания, беременных женщин, не прошедших вакцинацию с использованием вакцин для профилактики новой коронавирусной инфекции (COVID-19), прошедших государственную регистрацию, либо не имеющих медицинский документ, подтверждающий перенесенное заболевание новой коронавирусной инфекцией (COVID-19) или выявление у них антител класса G (IgG) к вирусу SARS-CoV-2.</w:t>
      </w:r>
    </w:p>
    <w:p w14:paraId="00EF3BC4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4.1.12. Обеспечивают исполнение установленных требований и рекомендаций по работе в условиях риска распространения новой коронавирусной инфекции (COVID-19).</w:t>
      </w:r>
    </w:p>
    <w:p w14:paraId="74D47277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4.1.13. Содействуют обследованию работников на новую коронавирусную инфекцию (COVID-19) и прохождению ими вакцинации с использованием вакцин для профилактики новой коронавирусной инфекции (COVID-19), прошедших государственную регистрацию (с учетом ограничений, действующих в связи с режимом повышенной готовности).</w:t>
      </w:r>
    </w:p>
    <w:p w14:paraId="15383C24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4.1.14. В целях соблюдения прав работников, предусмотренных статьями 188 и 312.6 Трудового кодекса Российской Федерации, устанавливают порядок, сроки выплаты и размер компенсации за использование личного или арендованного имущества (использование оборудования, программно-технических средств, средств защиты информации и иных средств, а также расходов, связанных с их использованием) работникам, осуществляющим и (или) осуществлявшим трудовую деятельность в период действия режима повышенной готовности на территории Ивановской области, в дистанционном (удаленном) режиме.</w:t>
      </w:r>
    </w:p>
    <w:p w14:paraId="2967E84D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4.1.15. Включают представителя первичной профсоюзной организации (при наличии) в состав комиссии по расследованию заражения врачей, социальных работников, непосредственно участвующих в оказании медицинской и социальной помощи гражданам, у которых выявлена новая коронавирусная инфекция (COVID-19), и лицам из групп риска заражения новой коронавирусной инфекцией (COVID-19).</w:t>
      </w:r>
    </w:p>
    <w:p w14:paraId="1247A6CB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4.1.16. Соблюдают сроки расследования случаев причинения вреда здоровью медицинских и социальных работников в связи с развитием полученного при исполнении трудовых обязанностей заболевания (синдрома) или осложнения, вызванного новой коронавирусной инфекцией (COVID-19).</w:t>
      </w:r>
    </w:p>
    <w:p w14:paraId="61D684E6" w14:textId="77777777" w:rsidR="00AC6940" w:rsidRDefault="00AC6940" w:rsidP="00AC6940">
      <w:pPr>
        <w:pStyle w:val="ConsPlusNormal"/>
      </w:pPr>
    </w:p>
    <w:p w14:paraId="77B6054C" w14:textId="3C9FE460" w:rsidR="00AC6940" w:rsidRDefault="00AC6940" w:rsidP="00AC6940">
      <w:pPr>
        <w:pStyle w:val="ConsPlusNormal"/>
        <w:spacing w:before="300"/>
        <w:ind w:firstLine="540"/>
        <w:jc w:val="both"/>
      </w:pPr>
      <w:r>
        <w:t xml:space="preserve">4.1.18. Проводят в областных учреждениях здравоохранения внеплановую специальную оценку условий труда на рабочих местах по биологическому фактору новой коронавирусной инфекции (COVID-19) в случаях и порядке, установленных Федеральным законом от 28.12.2013 </w:t>
      </w:r>
      <w:r>
        <w:t>№</w:t>
      </w:r>
      <w:r>
        <w:t xml:space="preserve"> 426-ФЗ </w:t>
      </w:r>
      <w:r>
        <w:t>«</w:t>
      </w:r>
      <w:r>
        <w:t>О специальной оценке условий труда</w:t>
      </w:r>
      <w:r>
        <w:t>»</w:t>
      </w:r>
      <w:r>
        <w:t>.</w:t>
      </w:r>
    </w:p>
    <w:p w14:paraId="1CF63809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4.1.19. Производят в случаях, предусмотренных федеральным и региональным законодательством, социальные выплаты медицинским и иным работникам, непосредственно участвующим в оказании медицинской помощи гражданам, у которых </w:t>
      </w:r>
      <w:r>
        <w:lastRenderedPageBreak/>
        <w:t>выявлена новая коронавирусная инфекция (COVID-19).</w:t>
      </w:r>
    </w:p>
    <w:p w14:paraId="2CD07BD3" w14:textId="77777777" w:rsidR="00AC6940" w:rsidRDefault="00AC6940" w:rsidP="00AC6940">
      <w:pPr>
        <w:pStyle w:val="ConsPlusNormal"/>
        <w:ind w:firstLine="540"/>
        <w:jc w:val="both"/>
      </w:pPr>
    </w:p>
    <w:p w14:paraId="552B1D3A" w14:textId="77777777" w:rsidR="00AC6940" w:rsidRDefault="00AC6940" w:rsidP="00AC6940">
      <w:pPr>
        <w:pStyle w:val="ConsPlusNormal"/>
        <w:ind w:firstLine="540"/>
        <w:jc w:val="both"/>
      </w:pPr>
      <w:r>
        <w:t>Профсоюзы:</w:t>
      </w:r>
    </w:p>
    <w:p w14:paraId="720D1029" w14:textId="77777777" w:rsidR="00AC6940" w:rsidRDefault="00AC6940" w:rsidP="00AC6940">
      <w:pPr>
        <w:pStyle w:val="ConsPlusNormal"/>
        <w:ind w:firstLine="540"/>
        <w:jc w:val="both"/>
      </w:pPr>
    </w:p>
    <w:p w14:paraId="7A31E9C8" w14:textId="77777777" w:rsidR="00AC6940" w:rsidRDefault="00AC6940" w:rsidP="00AC6940">
      <w:pPr>
        <w:pStyle w:val="ConsPlusNormal"/>
        <w:ind w:firstLine="540"/>
        <w:jc w:val="both"/>
      </w:pPr>
      <w:r>
        <w:t>4.1.20. Проводят профсоюзный контроль за обеспечением работников средствами индивидуальной защиты.</w:t>
      </w:r>
    </w:p>
    <w:p w14:paraId="67E28548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4.1.21. Проводят профсоюзный мониторинг соблюдения трудовых прав работников, в том числе своевременной и в полном объеме выплаты заработной платы на предприятиях и в организациях, сокращения численности и штата работников, введения простоев и режимов неполного рабочего времени.</w:t>
      </w:r>
    </w:p>
    <w:p w14:paraId="781FFD16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4.1.22. Проводят разъяснительную работу с членами профсоюзов о правилах безопасного труда в условиях рисков распространения новой коронавирусной инфекции (COVID-19), а также о необходимости вакцинации против новой коронавирусной инфекции (COVID-19).</w:t>
      </w:r>
    </w:p>
    <w:p w14:paraId="7E3D1E57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4.1.23. Информируют работников об особенностях трудовых отношений в условиях режима повышенной готовности, о мерах государственной поддержки.</w:t>
      </w:r>
    </w:p>
    <w:p w14:paraId="09C1D86F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4.1.24. Инициируют проведение внеплановой специальной оценки условий труда для оценки факторов трудового процесса в условиях рисков распространения новой коронавирусной инфекции (COVID-19).</w:t>
      </w:r>
    </w:p>
    <w:p w14:paraId="6C98D24B" w14:textId="77777777" w:rsidR="00AC6940" w:rsidRDefault="00AC6940" w:rsidP="00AC6940">
      <w:pPr>
        <w:pStyle w:val="ConsPlusNormal"/>
        <w:spacing w:before="240"/>
        <w:ind w:firstLine="540"/>
        <w:jc w:val="both"/>
      </w:pPr>
      <w:r>
        <w:t>4.1.25. Содействуют проведению реабилитации и санаторно-курортному лечению членов профсоюзов, переболевших новой коронавирусной инфекцией (COVID-19).</w:t>
      </w:r>
    </w:p>
    <w:p w14:paraId="3DC87B63" w14:textId="77777777" w:rsidR="00AC6940" w:rsidRDefault="00AC6940" w:rsidP="00AC6940">
      <w:pPr>
        <w:pStyle w:val="ConsPlusNormal"/>
        <w:ind w:firstLine="540"/>
        <w:jc w:val="both"/>
      </w:pPr>
    </w:p>
    <w:p w14:paraId="4F324D6B" w14:textId="77777777" w:rsidR="00AC6940" w:rsidRDefault="00AC6940" w:rsidP="00AC6940">
      <w:pPr>
        <w:pStyle w:val="ConsPlusNormal"/>
        <w:ind w:firstLine="540"/>
        <w:jc w:val="both"/>
      </w:pPr>
      <w:r>
        <w:t>Работодатели и Профсоюзы:</w:t>
      </w:r>
    </w:p>
    <w:p w14:paraId="57D0F483" w14:textId="77777777" w:rsidR="00AC6940" w:rsidRDefault="00AC6940" w:rsidP="00AC6940">
      <w:pPr>
        <w:pStyle w:val="ConsPlusNormal"/>
        <w:ind w:firstLine="540"/>
        <w:jc w:val="both"/>
      </w:pPr>
    </w:p>
    <w:p w14:paraId="06411BFC" w14:textId="77777777" w:rsidR="00AC6940" w:rsidRDefault="00AC6940" w:rsidP="00AC6940">
      <w:pPr>
        <w:pStyle w:val="ConsPlusNormal"/>
        <w:ind w:firstLine="540"/>
        <w:jc w:val="both"/>
      </w:pPr>
      <w:r>
        <w:t>4.1.26. Разрабатывают профилактические меры по защите работников от рисков заражения новой коронавирусной инфекцией (COVID-19).</w:t>
      </w:r>
    </w:p>
    <w:p w14:paraId="0ADB5696" w14:textId="4B3C980C" w:rsidR="00AC6940" w:rsidRDefault="00AC6940" w:rsidP="00AC6940">
      <w:pPr>
        <w:pStyle w:val="ConsPlusNormal"/>
        <w:spacing w:before="240"/>
        <w:ind w:firstLine="540"/>
        <w:jc w:val="both"/>
      </w:pPr>
      <w:r>
        <w:t>4.1.27. Принимают меры по повышению технической оснащенности предприятий и организаций для проведения мероприятий в онлайн-режиме.</w:t>
      </w:r>
      <w:r>
        <w:t>»</w:t>
      </w:r>
      <w:r>
        <w:t>.</w:t>
      </w:r>
    </w:p>
    <w:p w14:paraId="1B956946" w14:textId="1A7DE3A2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2.6. Пункт 5.22 раздела 5 </w:t>
      </w:r>
      <w:r>
        <w:t>«</w:t>
      </w:r>
      <w:r>
        <w:t>В области улучшения демографической ситуации, поддержки социальной сферы, молодежной политики</w:t>
      </w:r>
      <w:r>
        <w:t>»</w:t>
      </w:r>
      <w:r>
        <w:t xml:space="preserve"> изложить в следующей редакции:</w:t>
      </w:r>
    </w:p>
    <w:p w14:paraId="4DF45F6C" w14:textId="731D86E2" w:rsidR="00AC6940" w:rsidRDefault="00AC6940" w:rsidP="00AC6940">
      <w:pPr>
        <w:pStyle w:val="ConsPlusNormal"/>
        <w:spacing w:before="240"/>
        <w:ind w:firstLine="540"/>
        <w:jc w:val="both"/>
      </w:pPr>
      <w:r>
        <w:t>«</w:t>
      </w:r>
      <w:r>
        <w:t>5.22. Не допускает снижения установленных показателей отдыха и оздоровления детей и подростков по сравнению с предыдущим годом.</w:t>
      </w:r>
      <w:r>
        <w:t>»</w:t>
      </w:r>
      <w:r>
        <w:t>.</w:t>
      </w:r>
    </w:p>
    <w:p w14:paraId="32FD8688" w14:textId="69C4FB7E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2.7. Пункт 7.12 раздела 7 </w:t>
      </w:r>
      <w:r>
        <w:t>«</w:t>
      </w:r>
      <w:r>
        <w:t>Действие Соглашения, обеспечение контроля хода его выполнения и ответственность Сторон</w:t>
      </w:r>
      <w:r>
        <w:t>»</w:t>
      </w:r>
      <w:r>
        <w:t xml:space="preserve"> изложить в следующей редакции:</w:t>
      </w:r>
    </w:p>
    <w:p w14:paraId="431ED025" w14:textId="104A7729" w:rsidR="00AC6940" w:rsidRDefault="00AC6940" w:rsidP="00AC6940">
      <w:pPr>
        <w:pStyle w:val="ConsPlusNormal"/>
        <w:spacing w:before="240"/>
        <w:ind w:firstLine="540"/>
        <w:jc w:val="both"/>
      </w:pPr>
      <w:r>
        <w:t>«</w:t>
      </w:r>
      <w:r>
        <w:t>7.12. Соглашение заключено на 2019 - 2024 годы и действует до 31.12.2024 включительно.</w:t>
      </w:r>
      <w:r>
        <w:t>»</w:t>
      </w:r>
      <w:r>
        <w:t>.</w:t>
      </w:r>
    </w:p>
    <w:p w14:paraId="1023F2E3" w14:textId="417F5AE2" w:rsidR="00AC6940" w:rsidRDefault="00AC6940" w:rsidP="00AC6940">
      <w:pPr>
        <w:pStyle w:val="ConsPlusNormal"/>
        <w:spacing w:before="240"/>
        <w:ind w:firstLine="540"/>
        <w:jc w:val="both"/>
      </w:pPr>
      <w:r>
        <w:t xml:space="preserve">2.8. В приложениях 1, 2 и 3 к Соглашению от 25 декабря 2018 г. </w:t>
      </w:r>
      <w:r>
        <w:t>№</w:t>
      </w:r>
      <w:r>
        <w:t xml:space="preserve"> 42-с по регулированию социально-трудовых и связанных с ними экономических отношений между Правительством Ивановской области, Региональным союзом </w:t>
      </w:r>
      <w:r>
        <w:t>«</w:t>
      </w:r>
      <w:r>
        <w:t>Ивановское областное объединение организаций профсоюзов</w:t>
      </w:r>
      <w:r>
        <w:t>»</w:t>
      </w:r>
      <w:r>
        <w:t xml:space="preserve">, Ивановским областным объединением работодателей </w:t>
      </w:r>
      <w:r>
        <w:t>«</w:t>
      </w:r>
      <w:r>
        <w:t>Союз промышленников и предпринимателей Ивановской области</w:t>
      </w:r>
      <w:r>
        <w:t>»</w:t>
      </w:r>
      <w:r>
        <w:t xml:space="preserve"> на 2019 - 2021 годы цифры </w:t>
      </w:r>
      <w:r>
        <w:t>«</w:t>
      </w:r>
      <w:r>
        <w:t>2021</w:t>
      </w:r>
      <w:r>
        <w:t>»</w:t>
      </w:r>
      <w:r>
        <w:t xml:space="preserve"> заменить цифрами </w:t>
      </w:r>
      <w:r>
        <w:t>«</w:t>
      </w:r>
      <w:r>
        <w:t>2024</w:t>
      </w:r>
      <w:r>
        <w:t>»</w:t>
      </w:r>
      <w:r>
        <w:t>.</w:t>
      </w:r>
    </w:p>
    <w:p w14:paraId="4E29A0F7" w14:textId="77777777" w:rsidR="00AC6940" w:rsidRDefault="00AC6940" w:rsidP="00AC6940">
      <w:pPr>
        <w:pStyle w:val="ConsPlusNormal"/>
        <w:ind w:firstLine="540"/>
        <w:jc w:val="both"/>
      </w:pPr>
    </w:p>
    <w:p w14:paraId="2E110DE8" w14:textId="77777777" w:rsidR="00AC6940" w:rsidRDefault="00AC6940" w:rsidP="00AC6940">
      <w:pPr>
        <w:pStyle w:val="ConsPlusNormal"/>
        <w:ind w:firstLine="540"/>
        <w:jc w:val="both"/>
      </w:pPr>
      <w:r>
        <w:lastRenderedPageBreak/>
        <w:t>3. Дополнительное соглашение вступает в силу со дня его подписания Сторонами.</w:t>
      </w:r>
    </w:p>
    <w:p w14:paraId="5F4F3F84" w14:textId="77777777" w:rsidR="00AC6940" w:rsidRDefault="00AC6940" w:rsidP="00AC6940">
      <w:pPr>
        <w:pStyle w:val="ConsPlusNormal"/>
        <w:ind w:firstLine="540"/>
        <w:jc w:val="both"/>
      </w:pPr>
    </w:p>
    <w:p w14:paraId="7E449AAB" w14:textId="77777777" w:rsidR="00AC6940" w:rsidRDefault="00AC6940" w:rsidP="00AC6940">
      <w:pPr>
        <w:pStyle w:val="ConsPlusNormal"/>
        <w:ind w:firstLine="540"/>
        <w:jc w:val="both"/>
      </w:pPr>
      <w:r>
        <w:t>4. Дополнительное соглашение подписано в 3 экземплярах, каждый из которых имеет одинаковую юридическую силу.</w:t>
      </w:r>
    </w:p>
    <w:p w14:paraId="28EE8BA8" w14:textId="77777777" w:rsidR="00AC6940" w:rsidRDefault="00AC6940" w:rsidP="00AC6940">
      <w:pPr>
        <w:pStyle w:val="ConsPlusNormal"/>
        <w:ind w:firstLine="540"/>
        <w:jc w:val="both"/>
      </w:pPr>
    </w:p>
    <w:p w14:paraId="6270777B" w14:textId="357BB3ED" w:rsidR="00AC6940" w:rsidRDefault="00AC6940" w:rsidP="00AC6940">
      <w:pPr>
        <w:pStyle w:val="ConsPlusNormal"/>
        <w:ind w:firstLine="540"/>
        <w:jc w:val="both"/>
      </w:pPr>
      <w:r>
        <w:t xml:space="preserve">5. Текст Дополнительного соглашения подлежит официальному опубликованию в информационном издании </w:t>
      </w:r>
      <w:r>
        <w:t>«</w:t>
      </w:r>
      <w:r>
        <w:t>Ивановская газета</w:t>
      </w:r>
      <w:r>
        <w:t>»</w:t>
      </w:r>
      <w:r>
        <w:t xml:space="preserve"> и размещению на официальных сайтах Сторон.</w:t>
      </w:r>
    </w:p>
    <w:p w14:paraId="0FA4A684" w14:textId="77777777" w:rsidR="00AC6940" w:rsidRDefault="00AC6940" w:rsidP="00AC6940">
      <w:pPr>
        <w:pStyle w:val="ConsPlusNormal"/>
        <w:ind w:left="540"/>
        <w:jc w:val="both"/>
      </w:pPr>
    </w:p>
    <w:p w14:paraId="3A94E0F5" w14:textId="77777777" w:rsidR="00AC6940" w:rsidRDefault="00AC6940" w:rsidP="00AC6940">
      <w:pPr>
        <w:pStyle w:val="ConsPlusNormal"/>
        <w:jc w:val="right"/>
      </w:pPr>
      <w:r>
        <w:t>Губернатор Ивановской области</w:t>
      </w:r>
    </w:p>
    <w:p w14:paraId="7C86EA05" w14:textId="77777777" w:rsidR="00AC6940" w:rsidRDefault="00AC6940" w:rsidP="00AC6940">
      <w:pPr>
        <w:pStyle w:val="ConsPlusNormal"/>
        <w:jc w:val="right"/>
      </w:pPr>
      <w:r>
        <w:t>С.С.ВОСКРЕСЕНСКИЙ</w:t>
      </w:r>
    </w:p>
    <w:p w14:paraId="5ECCCBE8" w14:textId="77777777" w:rsidR="00AC6940" w:rsidRDefault="00AC6940" w:rsidP="00AC6940">
      <w:pPr>
        <w:pStyle w:val="ConsPlusNormal"/>
        <w:jc w:val="right"/>
      </w:pPr>
    </w:p>
    <w:p w14:paraId="71B77A7D" w14:textId="77777777" w:rsidR="00AC6940" w:rsidRDefault="00AC6940" w:rsidP="00AC6940">
      <w:pPr>
        <w:pStyle w:val="ConsPlusNormal"/>
        <w:jc w:val="right"/>
      </w:pPr>
      <w:r>
        <w:t>Председатель Регионального союза</w:t>
      </w:r>
    </w:p>
    <w:p w14:paraId="26E30D3D" w14:textId="0741A397" w:rsidR="00AC6940" w:rsidRDefault="00AC6940" w:rsidP="00AC6940">
      <w:pPr>
        <w:pStyle w:val="ConsPlusNormal"/>
        <w:jc w:val="right"/>
      </w:pPr>
      <w:r>
        <w:t>«</w:t>
      </w:r>
      <w:r>
        <w:t>Ивановское областное объединение</w:t>
      </w:r>
    </w:p>
    <w:p w14:paraId="6F7FB280" w14:textId="77D469BE" w:rsidR="00AC6940" w:rsidRDefault="00AC6940" w:rsidP="00AC6940">
      <w:pPr>
        <w:pStyle w:val="ConsPlusNormal"/>
        <w:jc w:val="right"/>
      </w:pPr>
      <w:r>
        <w:t>организаций профессиональных союзов</w:t>
      </w:r>
      <w:r>
        <w:t>»</w:t>
      </w:r>
    </w:p>
    <w:p w14:paraId="10EFD46F" w14:textId="77777777" w:rsidR="00AC6940" w:rsidRDefault="00AC6940" w:rsidP="00AC6940">
      <w:pPr>
        <w:pStyle w:val="ConsPlusNormal"/>
        <w:jc w:val="right"/>
      </w:pPr>
      <w:r>
        <w:t>А.Н.МИРСКОЙ</w:t>
      </w:r>
    </w:p>
    <w:p w14:paraId="5BB56A95" w14:textId="77777777" w:rsidR="00AC6940" w:rsidRDefault="00AC6940" w:rsidP="00AC6940">
      <w:pPr>
        <w:pStyle w:val="ConsPlusNormal"/>
        <w:jc w:val="right"/>
      </w:pPr>
    </w:p>
    <w:p w14:paraId="59C6C22D" w14:textId="77777777" w:rsidR="00AC6940" w:rsidRDefault="00AC6940" w:rsidP="00AC6940">
      <w:pPr>
        <w:pStyle w:val="ConsPlusNormal"/>
        <w:jc w:val="right"/>
      </w:pPr>
      <w:r>
        <w:t>Председатель Правления</w:t>
      </w:r>
    </w:p>
    <w:p w14:paraId="39140F57" w14:textId="77777777" w:rsidR="00AC6940" w:rsidRDefault="00AC6940" w:rsidP="00AC6940">
      <w:pPr>
        <w:pStyle w:val="ConsPlusNormal"/>
        <w:jc w:val="right"/>
      </w:pPr>
      <w:r>
        <w:t>Ивановского областного объединения работодателей</w:t>
      </w:r>
    </w:p>
    <w:p w14:paraId="519D5206" w14:textId="5BFE1021" w:rsidR="00AC6940" w:rsidRDefault="00AC6940" w:rsidP="00AC6940">
      <w:pPr>
        <w:pStyle w:val="ConsPlusNormal"/>
        <w:jc w:val="right"/>
      </w:pPr>
      <w:r>
        <w:t>«</w:t>
      </w:r>
      <w:r>
        <w:t>Союз промышленников и предпринимателей</w:t>
      </w:r>
    </w:p>
    <w:p w14:paraId="1B608CB8" w14:textId="55CFCEFB" w:rsidR="00AC6940" w:rsidRDefault="00AC6940" w:rsidP="00AC6940">
      <w:pPr>
        <w:pStyle w:val="ConsPlusNormal"/>
        <w:jc w:val="right"/>
      </w:pPr>
      <w:r>
        <w:t>Ивановской области</w:t>
      </w:r>
      <w:r>
        <w:t>»</w:t>
      </w:r>
    </w:p>
    <w:p w14:paraId="62032ED5" w14:textId="77777777" w:rsidR="00AC6940" w:rsidRDefault="00AC6940" w:rsidP="00AC6940">
      <w:pPr>
        <w:pStyle w:val="ConsPlusNormal"/>
        <w:jc w:val="right"/>
      </w:pPr>
      <w:r>
        <w:t>Ю.А.ТОКАЕВ</w:t>
      </w:r>
    </w:p>
    <w:p w14:paraId="2F287FDD" w14:textId="77777777" w:rsidR="00AC6940" w:rsidRDefault="00AC6940" w:rsidP="00AC6940">
      <w:pPr>
        <w:pStyle w:val="ConsPlusNormal"/>
        <w:ind w:left="540"/>
        <w:jc w:val="both"/>
      </w:pPr>
    </w:p>
    <w:p w14:paraId="3FBE1CFF" w14:textId="77777777" w:rsidR="00AC6940" w:rsidRDefault="00AC6940" w:rsidP="00AC6940">
      <w:pPr>
        <w:pStyle w:val="ConsPlusNormal"/>
        <w:ind w:left="540"/>
        <w:jc w:val="both"/>
      </w:pPr>
    </w:p>
    <w:p w14:paraId="7B6B490F" w14:textId="77777777" w:rsidR="00AC6940" w:rsidRDefault="00AC6940" w:rsidP="00AC6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0AD763" w14:textId="77777777" w:rsidR="00AC6940" w:rsidRDefault="00AC6940" w:rsidP="00AC6940"/>
    <w:sectPr w:rsidR="00A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0"/>
    <w:rsid w:val="00004678"/>
    <w:rsid w:val="00A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760A"/>
  <w15:chartTrackingRefBased/>
  <w15:docId w15:val="{65A4739C-3662-42D1-A805-91A3832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6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2022-04-12T08:27:00Z</dcterms:created>
  <dcterms:modified xsi:type="dcterms:W3CDTF">2022-04-12T08:30:00Z</dcterms:modified>
</cp:coreProperties>
</file>