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1D" w:rsidRDefault="00466574" w:rsidP="001F201D">
      <w:pPr>
        <w:spacing w:after="300" w:line="390" w:lineRule="atLeast"/>
        <w:jc w:val="center"/>
        <w:textAlignment w:val="baseline"/>
        <w:outlineLvl w:val="0"/>
        <w:rPr>
          <w:rFonts w:ascii="Arial" w:eastAsia="Times New Roman" w:hAnsi="Arial" w:cs="Arial"/>
          <w:b/>
          <w:bCs/>
          <w:color w:val="005EA5"/>
          <w:kern w:val="36"/>
          <w:sz w:val="38"/>
          <w:szCs w:val="38"/>
          <w:lang w:eastAsia="ru-RU"/>
        </w:rPr>
      </w:pPr>
      <w:bookmarkStart w:id="0" w:name="_GoBack"/>
      <w:bookmarkEnd w:id="0"/>
      <w:r w:rsidRPr="00466574">
        <w:rPr>
          <w:rFonts w:ascii="Arial" w:eastAsia="Times New Roman" w:hAnsi="Arial" w:cs="Arial"/>
          <w:b/>
          <w:bCs/>
          <w:color w:val="005EA5"/>
          <w:kern w:val="36"/>
          <w:sz w:val="38"/>
          <w:szCs w:val="38"/>
          <w:lang w:eastAsia="ru-RU"/>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w:t>
      </w:r>
    </w:p>
    <w:p w:rsidR="001F201D" w:rsidRDefault="00466574" w:rsidP="001F201D">
      <w:pPr>
        <w:spacing w:after="0" w:line="240" w:lineRule="auto"/>
        <w:jc w:val="center"/>
        <w:textAlignment w:val="baseline"/>
        <w:outlineLvl w:val="0"/>
        <w:rPr>
          <w:rFonts w:ascii="Arial" w:eastAsia="Times New Roman" w:hAnsi="Arial" w:cs="Arial"/>
          <w:b/>
          <w:bCs/>
          <w:color w:val="005EA5"/>
          <w:kern w:val="36"/>
          <w:sz w:val="38"/>
          <w:szCs w:val="38"/>
          <w:lang w:eastAsia="ru-RU"/>
        </w:rPr>
      </w:pPr>
      <w:r w:rsidRPr="00466574">
        <w:rPr>
          <w:rFonts w:ascii="Arial" w:eastAsia="Times New Roman" w:hAnsi="Arial" w:cs="Arial"/>
          <w:b/>
          <w:bCs/>
          <w:color w:val="005EA5"/>
          <w:kern w:val="36"/>
          <w:sz w:val="38"/>
          <w:szCs w:val="38"/>
          <w:lang w:eastAsia="ru-RU"/>
        </w:rPr>
        <w:t xml:space="preserve">(утв. решением Российской трехсторонней комиссии по регулированию социально-трудовых отношений от 23.12.2021, </w:t>
      </w:r>
    </w:p>
    <w:p w:rsidR="00466574" w:rsidRPr="00466574" w:rsidRDefault="00466574" w:rsidP="001F201D">
      <w:pPr>
        <w:spacing w:after="0" w:line="240" w:lineRule="auto"/>
        <w:jc w:val="center"/>
        <w:textAlignment w:val="baseline"/>
        <w:outlineLvl w:val="0"/>
        <w:rPr>
          <w:rFonts w:ascii="Arial" w:eastAsia="Times New Roman" w:hAnsi="Arial" w:cs="Arial"/>
          <w:b/>
          <w:bCs/>
          <w:color w:val="005EA5"/>
          <w:kern w:val="36"/>
          <w:sz w:val="38"/>
          <w:szCs w:val="38"/>
          <w:lang w:eastAsia="ru-RU"/>
        </w:rPr>
      </w:pPr>
      <w:r w:rsidRPr="00466574">
        <w:rPr>
          <w:rFonts w:ascii="Arial" w:eastAsia="Times New Roman" w:hAnsi="Arial" w:cs="Arial"/>
          <w:b/>
          <w:bCs/>
          <w:color w:val="005EA5"/>
          <w:kern w:val="36"/>
          <w:sz w:val="38"/>
          <w:szCs w:val="38"/>
          <w:lang w:eastAsia="ru-RU"/>
        </w:rPr>
        <w:t>протокол N 11)</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1" w:name="100001"/>
      <w:bookmarkEnd w:id="1"/>
      <w:r w:rsidRPr="00466574">
        <w:rPr>
          <w:rFonts w:ascii="inherit" w:eastAsia="Times New Roman" w:hAnsi="inherit" w:cs="Arial"/>
          <w:color w:val="000000"/>
          <w:sz w:val="23"/>
          <w:szCs w:val="23"/>
          <w:lang w:eastAsia="ru-RU"/>
        </w:rPr>
        <w:t>Утверждены</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решением Российской трехсторонней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комиссии по регулированию</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социально-трудовых отношений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от 23 декабря 2021 г., протокол N 11</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2" w:name="100002"/>
      <w:bookmarkEnd w:id="2"/>
      <w:r w:rsidRPr="00466574">
        <w:rPr>
          <w:rFonts w:ascii="inherit" w:eastAsia="Times New Roman" w:hAnsi="inherit" w:cs="Arial"/>
          <w:color w:val="000000"/>
          <w:sz w:val="23"/>
          <w:szCs w:val="23"/>
          <w:lang w:eastAsia="ru-RU"/>
        </w:rPr>
        <w:t>Координатор Российской трехсторонней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комиссии по регулированию</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социально-трудовых отношений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Т.А.ГОЛИКОВА</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3" w:name="100003"/>
      <w:bookmarkEnd w:id="3"/>
      <w:r w:rsidRPr="00466574">
        <w:rPr>
          <w:rFonts w:ascii="inherit" w:eastAsia="Times New Roman" w:hAnsi="inherit" w:cs="Arial"/>
          <w:color w:val="000000"/>
          <w:sz w:val="23"/>
          <w:szCs w:val="23"/>
          <w:lang w:eastAsia="ru-RU"/>
        </w:rPr>
        <w:t>Координатор стороны Комиссии,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представляющей Правительство</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Российской Федерации,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Министр труда и социальной защиты</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Российской Федерации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А.О.КОТЯКОВ</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4" w:name="100004"/>
      <w:bookmarkEnd w:id="4"/>
      <w:r w:rsidRPr="00466574">
        <w:rPr>
          <w:rFonts w:ascii="inherit" w:eastAsia="Times New Roman" w:hAnsi="inherit" w:cs="Arial"/>
          <w:color w:val="000000"/>
          <w:sz w:val="23"/>
          <w:szCs w:val="23"/>
          <w:lang w:eastAsia="ru-RU"/>
        </w:rPr>
        <w:t>Координатор стороны Комиссии,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представляющей общероссийские</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объединения профсоюзов, председатель</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Общероссийского союза "Федерация</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Независимых Профсоюзов России"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М.В.ШМАКОВ</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5" w:name="100005"/>
      <w:bookmarkEnd w:id="5"/>
      <w:r w:rsidRPr="00466574">
        <w:rPr>
          <w:rFonts w:ascii="inherit" w:eastAsia="Times New Roman" w:hAnsi="inherit" w:cs="Arial"/>
          <w:color w:val="000000"/>
          <w:sz w:val="23"/>
          <w:szCs w:val="23"/>
          <w:lang w:eastAsia="ru-RU"/>
        </w:rPr>
        <w:t>Координатор стороны Комиссии,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представляющей общероссийские</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объединения работодателей,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президент Общероссийского</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объединения работодателей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"Российский союз промышленников</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и предпринимателей"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А.Н.ШОХИН</w:t>
      </w: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bookmarkStart w:id="6" w:name="100006"/>
      <w:bookmarkEnd w:id="6"/>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466574" w:rsidRPr="00466574" w:rsidRDefault="00466574" w:rsidP="00466574">
      <w:pPr>
        <w:spacing w:after="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lastRenderedPageBreak/>
        <w:t>ЕДИНЫЕ РЕКОМЕНДАЦИИ</w:t>
      </w:r>
    </w:p>
    <w:p w:rsidR="00466574" w:rsidRPr="00466574" w:rsidRDefault="00466574" w:rsidP="00466574">
      <w:pPr>
        <w:spacing w:after="18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ПО УСТАНОВЛЕНИЮ НА ФЕДЕРАЛЬНОМ, РЕГИОНАЛЬНОМ И МЕСТНОМ</w:t>
      </w:r>
    </w:p>
    <w:p w:rsidR="00466574" w:rsidRPr="00466574" w:rsidRDefault="00466574" w:rsidP="00466574">
      <w:pPr>
        <w:spacing w:after="18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УРОВНЯХ СИСТЕМ ОПЛАТЫ ТРУДА РАБОТНИКОВ ГОСУДАРСТВЕННЫХ</w:t>
      </w:r>
    </w:p>
    <w:p w:rsidR="00466574" w:rsidRPr="00466574" w:rsidRDefault="00466574" w:rsidP="00466574">
      <w:pPr>
        <w:spacing w:after="18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И МУНИЦИПАЛЬНЫХ УЧРЕЖДЕНИЙ НА 2022 ГОД</w:t>
      </w:r>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7" w:name="100007"/>
      <w:bookmarkEnd w:id="7"/>
      <w:r w:rsidRPr="00466574">
        <w:rPr>
          <w:rFonts w:ascii="Times New Roman" w:eastAsia="Times New Roman" w:hAnsi="Times New Roman" w:cs="Times New Roman"/>
          <w:b/>
          <w:color w:val="000000"/>
          <w:sz w:val="28"/>
          <w:szCs w:val="28"/>
          <w:lang w:eastAsia="ru-RU"/>
        </w:rPr>
        <w:t>I. Общие положения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 w:name="100008"/>
      <w:bookmarkEnd w:id="8"/>
      <w:r w:rsidRPr="00466574">
        <w:rPr>
          <w:rFonts w:ascii="Times New Roman" w:eastAsia="Times New Roman" w:hAnsi="Times New Roman" w:cs="Times New Roman"/>
          <w:color w:val="000000"/>
          <w:sz w:val="28"/>
          <w:szCs w:val="28"/>
          <w:lang w:eastAsia="ru-RU"/>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разработаны Российской трехсторонней комиссией по регулированию социально-трудовых отношений в соответствии со</w:t>
      </w:r>
      <w:r w:rsidRPr="00660F74">
        <w:rPr>
          <w:rFonts w:ascii="Times New Roman" w:eastAsia="Times New Roman" w:hAnsi="Times New Roman" w:cs="Times New Roman"/>
          <w:color w:val="000000"/>
          <w:sz w:val="28"/>
          <w:szCs w:val="28"/>
          <w:lang w:eastAsia="ru-RU"/>
        </w:rPr>
        <w:t> </w:t>
      </w:r>
      <w:hyperlink r:id="rId4" w:anchor="102584" w:history="1">
        <w:r w:rsidRPr="00660F74">
          <w:rPr>
            <w:rFonts w:ascii="Times New Roman" w:eastAsia="Times New Roman" w:hAnsi="Times New Roman" w:cs="Times New Roman"/>
            <w:color w:val="005EA5"/>
            <w:sz w:val="28"/>
            <w:szCs w:val="28"/>
            <w:u w:val="single"/>
            <w:lang w:eastAsia="ru-RU"/>
          </w:rPr>
          <w:t>статьей 135</w:t>
        </w:r>
      </w:hyperlink>
      <w:r w:rsidRPr="00466574">
        <w:rPr>
          <w:rFonts w:ascii="Times New Roman" w:eastAsia="Times New Roman" w:hAnsi="Times New Roman" w:cs="Times New Roman"/>
          <w:color w:val="000000"/>
          <w:sz w:val="28"/>
          <w:szCs w:val="28"/>
          <w:lang w:eastAsia="ru-RU"/>
        </w:rPr>
        <w:t>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 w:name="100009"/>
      <w:bookmarkEnd w:id="9"/>
      <w:r w:rsidRPr="00466574">
        <w:rPr>
          <w:rFonts w:ascii="Times New Roman" w:eastAsia="Times New Roman" w:hAnsi="Times New Roman" w:cs="Times New Roman"/>
          <w:color w:val="000000"/>
          <w:sz w:val="28"/>
          <w:szCs w:val="28"/>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100010"/>
      <w:bookmarkEnd w:id="10"/>
      <w:r w:rsidRPr="00466574">
        <w:rPr>
          <w:rFonts w:ascii="Times New Roman" w:eastAsia="Times New Roman" w:hAnsi="Times New Roman" w:cs="Times New Roman"/>
          <w:color w:val="000000"/>
          <w:sz w:val="28"/>
          <w:szCs w:val="28"/>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 w:name="100011"/>
      <w:bookmarkEnd w:id="11"/>
      <w:r w:rsidRPr="00466574">
        <w:rPr>
          <w:rFonts w:ascii="Times New Roman" w:eastAsia="Times New Roman" w:hAnsi="Times New Roman" w:cs="Times New Roman"/>
          <w:color w:val="000000"/>
          <w:sz w:val="28"/>
          <w:szCs w:val="28"/>
          <w:lang w:eastAsia="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 w:name="100012"/>
      <w:bookmarkEnd w:id="12"/>
      <w:r w:rsidRPr="00466574">
        <w:rPr>
          <w:rFonts w:ascii="Times New Roman" w:eastAsia="Times New Roman" w:hAnsi="Times New Roman" w:cs="Times New Roman"/>
          <w:color w:val="000000"/>
          <w:sz w:val="28"/>
          <w:szCs w:val="28"/>
          <w:lang w:eastAsia="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2022 году.</w:t>
      </w:r>
    </w:p>
    <w:p w:rsidR="0065528B"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65528B"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65528B" w:rsidRPr="00466574"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13" w:name="100013"/>
      <w:bookmarkEnd w:id="13"/>
      <w:r w:rsidRPr="00466574">
        <w:rPr>
          <w:rFonts w:ascii="Times New Roman" w:eastAsia="Times New Roman" w:hAnsi="Times New Roman" w:cs="Times New Roman"/>
          <w:b/>
          <w:color w:val="000000"/>
          <w:sz w:val="28"/>
          <w:szCs w:val="28"/>
          <w:lang w:eastAsia="ru-RU"/>
        </w:rPr>
        <w:t>II. Принципы формирования федеральной, региональных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систем оплаты труда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 w:name="100014"/>
      <w:bookmarkEnd w:id="14"/>
      <w:r w:rsidRPr="00466574">
        <w:rPr>
          <w:rFonts w:ascii="Times New Roman" w:eastAsia="Times New Roman" w:hAnsi="Times New Roman" w:cs="Times New Roman"/>
          <w:color w:val="000000"/>
          <w:sz w:val="28"/>
          <w:szCs w:val="28"/>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 w:name="100015"/>
      <w:bookmarkEnd w:id="15"/>
      <w:r w:rsidRPr="00466574">
        <w:rPr>
          <w:rFonts w:ascii="Times New Roman" w:eastAsia="Times New Roman" w:hAnsi="Times New Roman" w:cs="Times New Roman"/>
          <w:color w:val="000000"/>
          <w:sz w:val="28"/>
          <w:szCs w:val="28"/>
          <w:lang w:eastAsia="ru-RU"/>
        </w:rPr>
        <w:t>а) верховенство</w:t>
      </w:r>
      <w:r w:rsidRPr="00660F74">
        <w:rPr>
          <w:rFonts w:ascii="Times New Roman" w:eastAsia="Times New Roman" w:hAnsi="Times New Roman" w:cs="Times New Roman"/>
          <w:color w:val="000000"/>
          <w:sz w:val="28"/>
          <w:szCs w:val="28"/>
          <w:lang w:eastAsia="ru-RU"/>
        </w:rPr>
        <w:t> </w:t>
      </w:r>
      <w:hyperlink r:id="rId5" w:history="1">
        <w:r w:rsidRPr="00660F74">
          <w:rPr>
            <w:rFonts w:ascii="Times New Roman" w:eastAsia="Times New Roman" w:hAnsi="Times New Roman" w:cs="Times New Roman"/>
            <w:color w:val="005EA5"/>
            <w:sz w:val="28"/>
            <w:szCs w:val="28"/>
            <w:u w:val="single"/>
            <w:lang w:eastAsia="ru-RU"/>
          </w:rPr>
          <w:t>Конституции</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федеральных законов и общепризнанных принципов, и норм международного права на всей территории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 w:name="100016"/>
      <w:bookmarkEnd w:id="16"/>
      <w:r w:rsidRPr="00466574">
        <w:rPr>
          <w:rFonts w:ascii="Times New Roman" w:eastAsia="Times New Roman" w:hAnsi="Times New Roman" w:cs="Times New Roman"/>
          <w:color w:val="000000"/>
          <w:sz w:val="28"/>
          <w:szCs w:val="28"/>
          <w:lang w:eastAsia="ru-RU"/>
        </w:rPr>
        <w:t>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"https://legalacts.ru/kodeks/TK-RF/"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кодексом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Российской</w:t>
      </w:r>
      <w:proofErr w:type="spellEnd"/>
      <w:r w:rsidRPr="00466574">
        <w:rPr>
          <w:rFonts w:ascii="Times New Roman" w:eastAsia="Times New Roman" w:hAnsi="Times New Roman" w:cs="Times New Roman"/>
          <w:color w:val="000000"/>
          <w:sz w:val="28"/>
          <w:szCs w:val="28"/>
          <w:lang w:eastAsia="ru-RU"/>
        </w:rPr>
        <w:t xml:space="preserve">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 w:name="100017"/>
      <w:bookmarkEnd w:id="17"/>
      <w:r w:rsidRPr="00466574">
        <w:rPr>
          <w:rFonts w:ascii="Times New Roman" w:eastAsia="Times New Roman" w:hAnsi="Times New Roman" w:cs="Times New Roman"/>
          <w:color w:val="000000"/>
          <w:sz w:val="28"/>
          <w:szCs w:val="28"/>
          <w:lang w:eastAsia="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 w:name="100018"/>
      <w:bookmarkEnd w:id="18"/>
      <w:r w:rsidRPr="00466574">
        <w:rPr>
          <w:rFonts w:ascii="Times New Roman" w:eastAsia="Times New Roman" w:hAnsi="Times New Roman" w:cs="Times New Roman"/>
          <w:color w:val="000000"/>
          <w:sz w:val="28"/>
          <w:szCs w:val="28"/>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 w:name="100019"/>
      <w:bookmarkEnd w:id="19"/>
      <w:r w:rsidRPr="00466574">
        <w:rPr>
          <w:rFonts w:ascii="Times New Roman" w:eastAsia="Times New Roman" w:hAnsi="Times New Roman" w:cs="Times New Roman"/>
          <w:color w:val="000000"/>
          <w:sz w:val="28"/>
          <w:szCs w:val="28"/>
          <w:lang w:eastAsia="ru-RU"/>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 w:name="100020"/>
      <w:bookmarkEnd w:id="20"/>
      <w:r w:rsidRPr="00466574">
        <w:rPr>
          <w:rFonts w:ascii="Times New Roman" w:eastAsia="Times New Roman" w:hAnsi="Times New Roman" w:cs="Times New Roman"/>
          <w:color w:val="000000"/>
          <w:sz w:val="28"/>
          <w:szCs w:val="28"/>
          <w:lang w:eastAsia="ru-RU"/>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21"/>
      <w:bookmarkEnd w:id="21"/>
      <w:r w:rsidRPr="00466574">
        <w:rPr>
          <w:rFonts w:ascii="Times New Roman" w:eastAsia="Times New Roman" w:hAnsi="Times New Roman" w:cs="Times New Roman"/>
          <w:color w:val="000000"/>
          <w:sz w:val="28"/>
          <w:szCs w:val="28"/>
          <w:lang w:eastAsia="ru-RU"/>
        </w:rPr>
        <w:t>- не допускать снижения уровня заработной платы работников государственных и муниципальных учреждений, достигнутого в 2021 году;</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2" w:name="100022"/>
      <w:bookmarkEnd w:id="22"/>
      <w:r w:rsidRPr="00466574">
        <w:rPr>
          <w:rFonts w:ascii="Times New Roman" w:eastAsia="Times New Roman" w:hAnsi="Times New Roman" w:cs="Times New Roman"/>
          <w:color w:val="000000"/>
          <w:sz w:val="28"/>
          <w:szCs w:val="28"/>
          <w:lang w:eastAsia="ru-RU"/>
        </w:rPr>
        <w:lastRenderedPageBreak/>
        <w:t>- 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 w:name="100023"/>
      <w:bookmarkEnd w:id="23"/>
      <w:r w:rsidRPr="00466574">
        <w:rPr>
          <w:rFonts w:ascii="Times New Roman" w:eastAsia="Times New Roman" w:hAnsi="Times New Roman" w:cs="Times New Roman"/>
          <w:color w:val="000000"/>
          <w:sz w:val="28"/>
          <w:szCs w:val="28"/>
          <w:lang w:eastAsia="ru-RU"/>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 w:name="100024"/>
      <w:bookmarkEnd w:id="24"/>
      <w:r w:rsidRPr="00466574">
        <w:rPr>
          <w:rFonts w:ascii="Times New Roman" w:eastAsia="Times New Roman" w:hAnsi="Times New Roman" w:cs="Times New Roman"/>
          <w:color w:val="000000"/>
          <w:sz w:val="28"/>
          <w:szCs w:val="28"/>
          <w:lang w:eastAsia="ru-RU"/>
        </w:rPr>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6"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7"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8"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9"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 w:name="100025"/>
      <w:bookmarkEnd w:id="25"/>
      <w:r w:rsidRPr="00466574">
        <w:rPr>
          <w:rFonts w:ascii="Times New Roman" w:eastAsia="Times New Roman" w:hAnsi="Times New Roman" w:cs="Times New Roman"/>
          <w:color w:val="000000"/>
          <w:sz w:val="28"/>
          <w:szCs w:val="28"/>
          <w:lang w:eastAsia="ru-RU"/>
        </w:rPr>
        <w:t>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10"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11"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12"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13"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 w:name="100026"/>
      <w:bookmarkEnd w:id="26"/>
      <w:r w:rsidRPr="00466574">
        <w:rPr>
          <w:rFonts w:ascii="Times New Roman" w:eastAsia="Times New Roman" w:hAnsi="Times New Roman" w:cs="Times New Roman"/>
          <w:color w:val="000000"/>
          <w:sz w:val="28"/>
          <w:szCs w:val="28"/>
          <w:lang w:eastAsia="ru-RU"/>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7" w:name="100027"/>
      <w:bookmarkEnd w:id="27"/>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III. Перечень норм и условий оплаты труда, регламентируемых</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федеральными законами и иными нормативными правовыми актами</w:t>
      </w:r>
    </w:p>
    <w:p w:rsid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Российской Федерации</w:t>
      </w:r>
    </w:p>
    <w:p w:rsidR="0065528B" w:rsidRPr="00466574" w:rsidRDefault="0065528B"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 w:name="100028"/>
      <w:bookmarkEnd w:id="28"/>
      <w:r w:rsidRPr="00466574">
        <w:rPr>
          <w:rFonts w:ascii="Times New Roman" w:eastAsia="Times New Roman" w:hAnsi="Times New Roman" w:cs="Times New Roman"/>
          <w:color w:val="000000"/>
          <w:sz w:val="28"/>
          <w:szCs w:val="28"/>
          <w:lang w:eastAsia="ru-RU"/>
        </w:rPr>
        <w:lastRenderedPageBreak/>
        <w:t>5. Обязательными для применения на территории Российской Федерации являются следующие нормы и условия оплаты труда, установленные Трудовым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"https://legalacts.ru/kodeks/TK-RF/"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кодексом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Российской</w:t>
      </w:r>
      <w:proofErr w:type="spellEnd"/>
      <w:r w:rsidRPr="00466574">
        <w:rPr>
          <w:rFonts w:ascii="Times New Roman" w:eastAsia="Times New Roman" w:hAnsi="Times New Roman" w:cs="Times New Roman"/>
          <w:color w:val="000000"/>
          <w:sz w:val="28"/>
          <w:szCs w:val="28"/>
          <w:lang w:eastAsia="ru-RU"/>
        </w:rPr>
        <w:t xml:space="preserve"> Федерации, федеральными законами и иными нормативными правовыми актами Российской Федерации:</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9" w:name="100029"/>
      <w:bookmarkEnd w:id="29"/>
      <w:r w:rsidRPr="00466574">
        <w:rPr>
          <w:rFonts w:ascii="Times New Roman" w:eastAsia="Times New Roman" w:hAnsi="Times New Roman" w:cs="Times New Roman"/>
          <w:color w:val="000000"/>
          <w:sz w:val="28"/>
          <w:szCs w:val="28"/>
          <w:lang w:eastAsia="ru-RU"/>
        </w:rPr>
        <w:t>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14"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15"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16"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17"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0" w:name="100030"/>
      <w:bookmarkEnd w:id="30"/>
      <w:r w:rsidRPr="00466574">
        <w:rPr>
          <w:rFonts w:ascii="Times New Roman" w:eastAsia="Times New Roman" w:hAnsi="Times New Roman" w:cs="Times New Roman"/>
          <w:color w:val="000000"/>
          <w:sz w:val="28"/>
          <w:szCs w:val="28"/>
          <w:lang w:eastAsia="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18"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19"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20"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21"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1" w:name="100031"/>
      <w:bookmarkEnd w:id="31"/>
      <w:r w:rsidRPr="00466574">
        <w:rPr>
          <w:rFonts w:ascii="Times New Roman" w:eastAsia="Times New Roman" w:hAnsi="Times New Roman" w:cs="Times New Roman"/>
          <w:color w:val="000000"/>
          <w:sz w:val="28"/>
          <w:szCs w:val="28"/>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2" w:name="100032"/>
      <w:bookmarkEnd w:id="32"/>
      <w:r w:rsidRPr="00466574">
        <w:rPr>
          <w:rFonts w:ascii="Times New Roman" w:eastAsia="Times New Roman" w:hAnsi="Times New Roman" w:cs="Times New Roman"/>
          <w:color w:val="000000"/>
          <w:sz w:val="28"/>
          <w:szCs w:val="28"/>
          <w:lang w:eastAsia="ru-RU"/>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w:t>
      </w:r>
      <w:r w:rsidRPr="00466574">
        <w:rPr>
          <w:rFonts w:ascii="Times New Roman" w:eastAsia="Times New Roman" w:hAnsi="Times New Roman" w:cs="Times New Roman"/>
          <w:color w:val="000000"/>
          <w:sz w:val="28"/>
          <w:szCs w:val="28"/>
          <w:lang w:eastAsia="ru-RU"/>
        </w:rPr>
        <w:lastRenderedPageBreak/>
        <w:t>указанных местностях, установленные Правительством Российской Федерации или органами государственной власти бывшего Союза ССР.</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3" w:name="100033"/>
      <w:bookmarkEnd w:id="33"/>
      <w:r w:rsidRPr="00466574">
        <w:rPr>
          <w:rFonts w:ascii="Times New Roman" w:eastAsia="Times New Roman" w:hAnsi="Times New Roman" w:cs="Times New Roman"/>
          <w:color w:val="000000"/>
          <w:sz w:val="28"/>
          <w:szCs w:val="28"/>
          <w:lang w:eastAsia="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4" w:name="100034"/>
      <w:bookmarkEnd w:id="34"/>
      <w:r w:rsidRPr="00466574">
        <w:rPr>
          <w:rFonts w:ascii="Times New Roman" w:eastAsia="Times New Roman" w:hAnsi="Times New Roman" w:cs="Times New Roman"/>
          <w:color w:val="000000"/>
          <w:sz w:val="28"/>
          <w:szCs w:val="28"/>
          <w:lang w:eastAsia="ru-RU"/>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w:t>
      </w:r>
      <w:r w:rsidRPr="00660F74">
        <w:rPr>
          <w:rFonts w:ascii="Times New Roman" w:eastAsia="Times New Roman" w:hAnsi="Times New Roman" w:cs="Times New Roman"/>
          <w:color w:val="000000"/>
          <w:sz w:val="28"/>
          <w:szCs w:val="28"/>
          <w:lang w:eastAsia="ru-RU"/>
        </w:rPr>
        <w:t> </w:t>
      </w:r>
      <w:hyperlink r:id="rId22" w:history="1">
        <w:r w:rsidRPr="00660F74">
          <w:rPr>
            <w:rFonts w:ascii="Times New Roman" w:eastAsia="Times New Roman" w:hAnsi="Times New Roman" w:cs="Times New Roman"/>
            <w:color w:val="005EA5"/>
            <w:sz w:val="28"/>
            <w:szCs w:val="28"/>
            <w:u w:val="single"/>
            <w:lang w:eastAsia="ru-RU"/>
          </w:rPr>
          <w:t>Постановлении</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7 декабря 2017 г. N 38-П.</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5" w:name="100035"/>
      <w:bookmarkEnd w:id="35"/>
      <w:r w:rsidRPr="00466574">
        <w:rPr>
          <w:rFonts w:ascii="Times New Roman" w:eastAsia="Times New Roman" w:hAnsi="Times New Roman" w:cs="Times New Roman"/>
          <w:color w:val="000000"/>
          <w:sz w:val="28"/>
          <w:szCs w:val="28"/>
          <w:lang w:eastAsia="ru-RU"/>
        </w:rPr>
        <w:t>Указанное</w:t>
      </w:r>
      <w:r w:rsidRPr="00660F74">
        <w:rPr>
          <w:rFonts w:ascii="Times New Roman" w:eastAsia="Times New Roman" w:hAnsi="Times New Roman" w:cs="Times New Roman"/>
          <w:color w:val="000000"/>
          <w:sz w:val="28"/>
          <w:szCs w:val="28"/>
          <w:lang w:eastAsia="ru-RU"/>
        </w:rPr>
        <w:t> </w:t>
      </w:r>
      <w:hyperlink r:id="rId23" w:history="1">
        <w:r w:rsidRPr="00660F74">
          <w:rPr>
            <w:rFonts w:ascii="Times New Roman" w:eastAsia="Times New Roman" w:hAnsi="Times New Roman" w:cs="Times New Roman"/>
            <w:color w:val="005EA5"/>
            <w:sz w:val="28"/>
            <w:szCs w:val="28"/>
            <w:u w:val="single"/>
            <w:lang w:eastAsia="ru-RU"/>
          </w:rPr>
          <w:t>Постановление</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6" w:name="100036"/>
      <w:bookmarkEnd w:id="36"/>
      <w:r w:rsidRPr="00466574">
        <w:rPr>
          <w:rFonts w:ascii="Times New Roman" w:eastAsia="Times New Roman" w:hAnsi="Times New Roman" w:cs="Times New Roman"/>
          <w:color w:val="000000"/>
          <w:sz w:val="28"/>
          <w:szCs w:val="28"/>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7" w:name="100037"/>
      <w:bookmarkEnd w:id="37"/>
      <w:r w:rsidRPr="00466574">
        <w:rPr>
          <w:rFonts w:ascii="Times New Roman" w:eastAsia="Times New Roman" w:hAnsi="Times New Roman" w:cs="Times New Roman"/>
          <w:color w:val="000000"/>
          <w:sz w:val="28"/>
          <w:szCs w:val="28"/>
          <w:lang w:eastAsia="ru-RU"/>
        </w:rP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w:t>
      </w:r>
      <w:r w:rsidRPr="00660F74">
        <w:rPr>
          <w:rFonts w:ascii="Times New Roman" w:eastAsia="Times New Roman" w:hAnsi="Times New Roman" w:cs="Times New Roman"/>
          <w:color w:val="000000"/>
          <w:sz w:val="28"/>
          <w:szCs w:val="28"/>
          <w:lang w:eastAsia="ru-RU"/>
        </w:rPr>
        <w:t> </w:t>
      </w:r>
      <w:hyperlink r:id="rId24" w:history="1">
        <w:r w:rsidRPr="00660F74">
          <w:rPr>
            <w:rFonts w:ascii="Times New Roman" w:eastAsia="Times New Roman" w:hAnsi="Times New Roman" w:cs="Times New Roman"/>
            <w:color w:val="005EA5"/>
            <w:sz w:val="28"/>
            <w:szCs w:val="28"/>
            <w:u w:val="single"/>
            <w:lang w:eastAsia="ru-RU"/>
          </w:rPr>
          <w:t>закона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28 декабря 2013 г. N 426-ФЗ "О специальной оценке условий труда" с учетом изменений, внесенных Федеральным</w:t>
      </w:r>
      <w:r w:rsidRPr="00660F74">
        <w:rPr>
          <w:rFonts w:ascii="Times New Roman" w:eastAsia="Times New Roman" w:hAnsi="Times New Roman" w:cs="Times New Roman"/>
          <w:color w:val="000000"/>
          <w:sz w:val="28"/>
          <w:szCs w:val="28"/>
          <w:lang w:eastAsia="ru-RU"/>
        </w:rPr>
        <w:t> </w:t>
      </w:r>
      <w:hyperlink r:id="rId25" w:history="1">
        <w:r w:rsidRPr="00660F74">
          <w:rPr>
            <w:rFonts w:ascii="Times New Roman" w:eastAsia="Times New Roman" w:hAnsi="Times New Roman" w:cs="Times New Roman"/>
            <w:color w:val="005EA5"/>
            <w:sz w:val="28"/>
            <w:szCs w:val="28"/>
            <w:u w:val="single"/>
            <w:lang w:eastAsia="ru-RU"/>
          </w:rPr>
          <w:t>законом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8" w:name="100038"/>
      <w:bookmarkEnd w:id="38"/>
      <w:r w:rsidRPr="00466574">
        <w:rPr>
          <w:rFonts w:ascii="Times New Roman" w:eastAsia="Times New Roman" w:hAnsi="Times New Roman" w:cs="Times New Roman"/>
          <w:color w:val="000000"/>
          <w:sz w:val="28"/>
          <w:szCs w:val="28"/>
          <w:lang w:eastAsia="ru-RU"/>
        </w:rPr>
        <w:t xml:space="preserve">д) Единый тарифно-квалификационный справочник работ и профессий рабочих, состоящий из тарифно-квалификационных характеристик, </w:t>
      </w:r>
      <w:r w:rsidRPr="00466574">
        <w:rPr>
          <w:rFonts w:ascii="Times New Roman" w:eastAsia="Times New Roman" w:hAnsi="Times New Roman" w:cs="Times New Roman"/>
          <w:color w:val="000000"/>
          <w:sz w:val="28"/>
          <w:szCs w:val="28"/>
          <w:lang w:eastAsia="ru-RU"/>
        </w:rPr>
        <w:lastRenderedPageBreak/>
        <w:t>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9" w:name="100039"/>
      <w:bookmarkEnd w:id="39"/>
      <w:r w:rsidRPr="00466574">
        <w:rPr>
          <w:rFonts w:ascii="Times New Roman" w:eastAsia="Times New Roman" w:hAnsi="Times New Roman" w:cs="Times New Roman"/>
          <w:color w:val="000000"/>
          <w:sz w:val="28"/>
          <w:szCs w:val="28"/>
          <w:lang w:eastAsia="ru-RU"/>
        </w:rPr>
        <w:t>Если в соответствии с Трудовым</w:t>
      </w:r>
      <w:r w:rsidRPr="00660F74">
        <w:rPr>
          <w:rFonts w:ascii="Times New Roman" w:eastAsia="Times New Roman" w:hAnsi="Times New Roman" w:cs="Times New Roman"/>
          <w:color w:val="000000"/>
          <w:sz w:val="28"/>
          <w:szCs w:val="28"/>
          <w:lang w:eastAsia="ru-RU"/>
        </w:rPr>
        <w:t> </w:t>
      </w:r>
      <w:hyperlink r:id="rId26" w:history="1">
        <w:r w:rsidRPr="00660F74">
          <w:rPr>
            <w:rFonts w:ascii="Times New Roman" w:eastAsia="Times New Roman" w:hAnsi="Times New Roman" w:cs="Times New Roman"/>
            <w:color w:val="005EA5"/>
            <w:sz w:val="28"/>
            <w:szCs w:val="28"/>
            <w:u w:val="single"/>
            <w:lang w:eastAsia="ru-RU"/>
          </w:rPr>
          <w:t>кодексом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65528B" w:rsidRPr="00466574"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40" w:name="100040"/>
      <w:bookmarkEnd w:id="40"/>
      <w:r w:rsidRPr="00466574">
        <w:rPr>
          <w:rFonts w:ascii="Times New Roman" w:eastAsia="Times New Roman" w:hAnsi="Times New Roman" w:cs="Times New Roman"/>
          <w:b/>
          <w:color w:val="000000"/>
          <w:sz w:val="28"/>
          <w:szCs w:val="28"/>
          <w:lang w:eastAsia="ru-RU"/>
        </w:rPr>
        <w:t>IV. Системы оплаты труда работников государственных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учреждений</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1" w:name="100041"/>
      <w:bookmarkEnd w:id="41"/>
      <w:r w:rsidRPr="00466574">
        <w:rPr>
          <w:rFonts w:ascii="Times New Roman" w:eastAsia="Times New Roman" w:hAnsi="Times New Roman" w:cs="Times New Roman"/>
          <w:color w:val="000000"/>
          <w:sz w:val="28"/>
          <w:szCs w:val="28"/>
          <w:lang w:eastAsia="ru-RU"/>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2" w:name="100042"/>
      <w:bookmarkEnd w:id="42"/>
      <w:r w:rsidRPr="00466574">
        <w:rPr>
          <w:rFonts w:ascii="Times New Roman" w:eastAsia="Times New Roman" w:hAnsi="Times New Roman" w:cs="Times New Roman"/>
          <w:color w:val="000000"/>
          <w:sz w:val="28"/>
          <w:szCs w:val="28"/>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3" w:name="100043"/>
      <w:bookmarkEnd w:id="43"/>
      <w:r w:rsidRPr="00466574">
        <w:rPr>
          <w:rFonts w:ascii="Times New Roman" w:eastAsia="Times New Roman" w:hAnsi="Times New Roman" w:cs="Times New Roman"/>
          <w:color w:val="000000"/>
          <w:sz w:val="28"/>
          <w:szCs w:val="28"/>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4" w:name="100044"/>
      <w:bookmarkEnd w:id="44"/>
      <w:r w:rsidRPr="00466574">
        <w:rPr>
          <w:rFonts w:ascii="Times New Roman" w:eastAsia="Times New Roman" w:hAnsi="Times New Roman" w:cs="Times New Roman"/>
          <w:color w:val="000000"/>
          <w:sz w:val="28"/>
          <w:szCs w:val="28"/>
          <w:lang w:eastAsia="ru-RU"/>
        </w:rPr>
        <w:lastRenderedPageBreak/>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5" w:name="100045"/>
      <w:bookmarkEnd w:id="45"/>
      <w:r w:rsidRPr="00466574">
        <w:rPr>
          <w:rFonts w:ascii="Times New Roman" w:eastAsia="Times New Roman" w:hAnsi="Times New Roman" w:cs="Times New Roman"/>
          <w:color w:val="000000"/>
          <w:sz w:val="28"/>
          <w:szCs w:val="28"/>
          <w:lang w:eastAsia="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6" w:name="100046"/>
      <w:bookmarkEnd w:id="46"/>
      <w:r w:rsidRPr="00466574">
        <w:rPr>
          <w:rFonts w:ascii="Times New Roman" w:eastAsia="Times New Roman" w:hAnsi="Times New Roman" w:cs="Times New Roman"/>
          <w:color w:val="000000"/>
          <w:sz w:val="28"/>
          <w:szCs w:val="28"/>
          <w:lang w:eastAsia="ru-RU"/>
        </w:rPr>
        <w:t>а) недопущения в 2022 году снижения установленных указами Президента Российской Федерации от 7 мая 2012 г.</w:t>
      </w:r>
      <w:r w:rsidRPr="00660F74">
        <w:rPr>
          <w:rFonts w:ascii="Times New Roman" w:eastAsia="Times New Roman" w:hAnsi="Times New Roman" w:cs="Times New Roman"/>
          <w:color w:val="000000"/>
          <w:sz w:val="28"/>
          <w:szCs w:val="28"/>
          <w:lang w:eastAsia="ru-RU"/>
        </w:rPr>
        <w:t> </w:t>
      </w:r>
      <w:hyperlink r:id="rId27" w:history="1">
        <w:r w:rsidRPr="00660F74">
          <w:rPr>
            <w:rFonts w:ascii="Times New Roman" w:eastAsia="Times New Roman" w:hAnsi="Times New Roman" w:cs="Times New Roman"/>
            <w:color w:val="005EA5"/>
            <w:sz w:val="28"/>
            <w:szCs w:val="28"/>
            <w:u w:val="single"/>
            <w:lang w:eastAsia="ru-RU"/>
          </w:rPr>
          <w:t>N 597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 мероприятиях по реализации государственной социальной политики", от 1 июня 2012 г.</w:t>
      </w:r>
      <w:r w:rsidRPr="00660F74">
        <w:rPr>
          <w:rFonts w:ascii="Times New Roman" w:eastAsia="Times New Roman" w:hAnsi="Times New Roman" w:cs="Times New Roman"/>
          <w:color w:val="000000"/>
          <w:sz w:val="28"/>
          <w:szCs w:val="28"/>
          <w:lang w:eastAsia="ru-RU"/>
        </w:rPr>
        <w:t> </w:t>
      </w:r>
      <w:hyperlink r:id="rId28" w:history="1">
        <w:r w:rsidRPr="00660F74">
          <w:rPr>
            <w:rFonts w:ascii="Times New Roman" w:eastAsia="Times New Roman" w:hAnsi="Times New Roman" w:cs="Times New Roman"/>
            <w:color w:val="005EA5"/>
            <w:sz w:val="28"/>
            <w:szCs w:val="28"/>
            <w:u w:val="single"/>
            <w:lang w:eastAsia="ru-RU"/>
          </w:rPr>
          <w:t>N 761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 Национальной стратегии действий в интересах детей на 2012 - 2017 годы" и от 28 декабря 2012 г.</w:t>
      </w:r>
      <w:r w:rsidRPr="00660F74">
        <w:rPr>
          <w:rFonts w:ascii="Times New Roman" w:eastAsia="Times New Roman" w:hAnsi="Times New Roman" w:cs="Times New Roman"/>
          <w:color w:val="000000"/>
          <w:sz w:val="28"/>
          <w:szCs w:val="28"/>
          <w:lang w:eastAsia="ru-RU"/>
        </w:rPr>
        <w:t> </w:t>
      </w:r>
      <w:hyperlink r:id="rId29" w:history="1">
        <w:r w:rsidRPr="00660F74">
          <w:rPr>
            <w:rFonts w:ascii="Times New Roman" w:eastAsia="Times New Roman" w:hAnsi="Times New Roman" w:cs="Times New Roman"/>
            <w:color w:val="005EA5"/>
            <w:sz w:val="28"/>
            <w:szCs w:val="28"/>
            <w:u w:val="single"/>
            <w:lang w:eastAsia="ru-RU"/>
          </w:rPr>
          <w:t>N 1688</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w:t>
      </w:r>
      <w:r w:rsidRPr="00660F74">
        <w:rPr>
          <w:rFonts w:ascii="Times New Roman" w:eastAsia="Times New Roman" w:hAnsi="Times New Roman" w:cs="Times New Roman"/>
          <w:color w:val="000000"/>
          <w:sz w:val="28"/>
          <w:szCs w:val="28"/>
          <w:lang w:eastAsia="ru-RU"/>
        </w:rPr>
        <w:t> </w:t>
      </w:r>
      <w:hyperlink r:id="rId30"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2018 г. N 204 "О национальных целях и стратегических задачах развития Российской Федерации на период до 2024 года" и от 21 июля 2020 года</w:t>
      </w:r>
      <w:r w:rsidRPr="00660F74">
        <w:rPr>
          <w:rFonts w:ascii="Times New Roman" w:eastAsia="Times New Roman" w:hAnsi="Times New Roman" w:cs="Times New Roman"/>
          <w:color w:val="000000"/>
          <w:sz w:val="28"/>
          <w:szCs w:val="28"/>
          <w:lang w:eastAsia="ru-RU"/>
        </w:rPr>
        <w:t> </w:t>
      </w:r>
      <w:hyperlink r:id="rId31" w:history="1">
        <w:r w:rsidRPr="00660F74">
          <w:rPr>
            <w:rFonts w:ascii="Times New Roman" w:eastAsia="Times New Roman" w:hAnsi="Times New Roman" w:cs="Times New Roman"/>
            <w:color w:val="005EA5"/>
            <w:sz w:val="28"/>
            <w:szCs w:val="28"/>
            <w:u w:val="single"/>
            <w:lang w:eastAsia="ru-RU"/>
          </w:rPr>
          <w:t>N 474</w:t>
        </w:r>
      </w:hyperlink>
      <w:r w:rsidRPr="00466574">
        <w:rPr>
          <w:rFonts w:ascii="Times New Roman" w:eastAsia="Times New Roman" w:hAnsi="Times New Roman" w:cs="Times New Roman"/>
          <w:color w:val="000000"/>
          <w:sz w:val="28"/>
          <w:szCs w:val="28"/>
          <w:lang w:eastAsia="ru-RU"/>
        </w:rPr>
        <w:t>"О национальных целях развития Российской Федерации на период до 2030 года";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7" w:name="100047"/>
      <w:bookmarkEnd w:id="47"/>
      <w:r w:rsidRPr="00466574">
        <w:rPr>
          <w:rFonts w:ascii="Times New Roman" w:eastAsia="Times New Roman" w:hAnsi="Times New Roman" w:cs="Times New Roman"/>
          <w:color w:val="000000"/>
          <w:sz w:val="28"/>
          <w:szCs w:val="28"/>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8" w:name="100048"/>
      <w:bookmarkEnd w:id="48"/>
      <w:r w:rsidRPr="00466574">
        <w:rPr>
          <w:rFonts w:ascii="Times New Roman" w:eastAsia="Times New Roman" w:hAnsi="Times New Roman" w:cs="Times New Roman"/>
          <w:color w:val="000000"/>
          <w:sz w:val="28"/>
          <w:szCs w:val="28"/>
          <w:lang w:eastAsia="ru-RU"/>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9" w:name="100049"/>
      <w:bookmarkEnd w:id="49"/>
      <w:r w:rsidRPr="00466574">
        <w:rPr>
          <w:rFonts w:ascii="Times New Roman" w:eastAsia="Times New Roman" w:hAnsi="Times New Roman" w:cs="Times New Roman"/>
          <w:color w:val="000000"/>
          <w:sz w:val="28"/>
          <w:szCs w:val="28"/>
          <w:lang w:eastAsia="ru-RU"/>
        </w:rPr>
        <w:t>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32"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33"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34"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35"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0" w:name="100050"/>
      <w:bookmarkEnd w:id="50"/>
      <w:r w:rsidRPr="00466574">
        <w:rPr>
          <w:rFonts w:ascii="Times New Roman" w:eastAsia="Times New Roman" w:hAnsi="Times New Roman" w:cs="Times New Roman"/>
          <w:color w:val="000000"/>
          <w:sz w:val="28"/>
          <w:szCs w:val="28"/>
          <w:lang w:eastAsia="ru-RU"/>
        </w:rPr>
        <w:t xml:space="preserve">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w:t>
      </w:r>
      <w:r w:rsidRPr="00466574">
        <w:rPr>
          <w:rFonts w:ascii="Times New Roman" w:eastAsia="Times New Roman" w:hAnsi="Times New Roman" w:cs="Times New Roman"/>
          <w:color w:val="000000"/>
          <w:sz w:val="28"/>
          <w:szCs w:val="28"/>
          <w:lang w:eastAsia="ru-RU"/>
        </w:rPr>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1" w:name="100051"/>
      <w:bookmarkEnd w:id="51"/>
      <w:r w:rsidRPr="00466574">
        <w:rPr>
          <w:rFonts w:ascii="Times New Roman" w:eastAsia="Times New Roman" w:hAnsi="Times New Roman" w:cs="Times New Roman"/>
          <w:color w:val="000000"/>
          <w:sz w:val="28"/>
          <w:szCs w:val="28"/>
          <w:lang w:eastAsia="ru-RU"/>
        </w:rPr>
        <w:t>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36"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37"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38"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39"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2" w:name="100052"/>
      <w:bookmarkEnd w:id="52"/>
      <w:r w:rsidRPr="00466574">
        <w:rPr>
          <w:rFonts w:ascii="Times New Roman" w:eastAsia="Times New Roman" w:hAnsi="Times New Roman" w:cs="Times New Roman"/>
          <w:color w:val="000000"/>
          <w:sz w:val="28"/>
          <w:szCs w:val="28"/>
          <w:lang w:eastAsia="ru-RU"/>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3" w:name="100053"/>
      <w:bookmarkEnd w:id="53"/>
      <w:r w:rsidRPr="00466574">
        <w:rPr>
          <w:rFonts w:ascii="Times New Roman" w:eastAsia="Times New Roman" w:hAnsi="Times New Roman" w:cs="Times New Roman"/>
          <w:color w:val="000000"/>
          <w:sz w:val="28"/>
          <w:szCs w:val="28"/>
          <w:lang w:eastAsia="ru-RU"/>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40"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41"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42"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43"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4" w:name="100054"/>
      <w:bookmarkEnd w:id="54"/>
      <w:r w:rsidRPr="00466574">
        <w:rPr>
          <w:rFonts w:ascii="Times New Roman" w:eastAsia="Times New Roman" w:hAnsi="Times New Roman" w:cs="Times New Roman"/>
          <w:color w:val="000000"/>
          <w:sz w:val="28"/>
          <w:szCs w:val="28"/>
          <w:lang w:eastAsia="ru-RU"/>
        </w:rPr>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44"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45"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46"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47"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5" w:name="100055"/>
      <w:bookmarkEnd w:id="55"/>
      <w:r w:rsidRPr="00466574">
        <w:rPr>
          <w:rFonts w:ascii="Times New Roman" w:eastAsia="Times New Roman" w:hAnsi="Times New Roman" w:cs="Times New Roman"/>
          <w:color w:val="000000"/>
          <w:sz w:val="28"/>
          <w:szCs w:val="28"/>
          <w:lang w:eastAsia="ru-RU"/>
        </w:rPr>
        <w:t>к) мнения соответствующего выборного органа первичной профсоюзной организации и соответствующих профсоюзов (объединений профсоюзов);</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6" w:name="100056"/>
      <w:bookmarkEnd w:id="56"/>
      <w:r w:rsidRPr="00466574">
        <w:rPr>
          <w:rFonts w:ascii="Times New Roman" w:eastAsia="Times New Roman" w:hAnsi="Times New Roman" w:cs="Times New Roman"/>
          <w:color w:val="000000"/>
          <w:sz w:val="28"/>
          <w:szCs w:val="28"/>
          <w:lang w:eastAsia="ru-RU"/>
        </w:rPr>
        <w:lastRenderedPageBreak/>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7" w:name="100057"/>
      <w:bookmarkEnd w:id="57"/>
      <w:r w:rsidRPr="00466574">
        <w:rPr>
          <w:rFonts w:ascii="Times New Roman" w:eastAsia="Times New Roman" w:hAnsi="Times New Roman" w:cs="Times New Roman"/>
          <w:color w:val="000000"/>
          <w:sz w:val="28"/>
          <w:szCs w:val="28"/>
          <w:lang w:eastAsia="ru-RU"/>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8" w:name="100058"/>
      <w:bookmarkEnd w:id="58"/>
      <w:r w:rsidRPr="00466574">
        <w:rPr>
          <w:rFonts w:ascii="Times New Roman" w:eastAsia="Times New Roman" w:hAnsi="Times New Roman" w:cs="Times New Roman"/>
          <w:color w:val="000000"/>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9" w:name="100059"/>
      <w:bookmarkEnd w:id="59"/>
      <w:r w:rsidRPr="00466574">
        <w:rPr>
          <w:rFonts w:ascii="Times New Roman" w:eastAsia="Times New Roman" w:hAnsi="Times New Roman" w:cs="Times New Roman"/>
          <w:color w:val="000000"/>
          <w:sz w:val="28"/>
          <w:szCs w:val="28"/>
          <w:lang w:eastAsia="ru-RU"/>
        </w:rPr>
        <w:t>О введении новых норм труда работники должны быть извещены не позднее, чем за 2 месяца.</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0" w:name="100060"/>
      <w:bookmarkEnd w:id="60"/>
      <w:r w:rsidRPr="00466574">
        <w:rPr>
          <w:rFonts w:ascii="Times New Roman" w:eastAsia="Times New Roman" w:hAnsi="Times New Roman" w:cs="Times New Roman"/>
          <w:color w:val="000000"/>
          <w:sz w:val="28"/>
          <w:szCs w:val="28"/>
          <w:lang w:eastAsia="ru-RU"/>
        </w:rPr>
        <w:t>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w:t>
      </w:r>
      <w:r w:rsidRPr="00660F74">
        <w:rPr>
          <w:rFonts w:ascii="Times New Roman" w:eastAsia="Times New Roman" w:hAnsi="Times New Roman" w:cs="Times New Roman"/>
          <w:color w:val="000000"/>
          <w:sz w:val="28"/>
          <w:szCs w:val="28"/>
          <w:lang w:eastAsia="ru-RU"/>
        </w:rPr>
        <w:t> </w:t>
      </w:r>
      <w:hyperlink r:id="rId48"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466574">
        <w:rPr>
          <w:rFonts w:ascii="Times New Roman" w:eastAsia="Times New Roman" w:hAnsi="Times New Roman" w:cs="Times New Roman"/>
          <w:color w:val="000000"/>
          <w:sz w:val="28"/>
          <w:szCs w:val="28"/>
          <w:lang w:eastAsia="ru-RU"/>
        </w:rPr>
        <w:t>коронавирусной</w:t>
      </w:r>
      <w:proofErr w:type="spellEnd"/>
      <w:r w:rsidRPr="00466574">
        <w:rPr>
          <w:rFonts w:ascii="Times New Roman" w:eastAsia="Times New Roman" w:hAnsi="Times New Roman" w:cs="Times New Roman"/>
          <w:color w:val="000000"/>
          <w:sz w:val="28"/>
          <w:szCs w:val="28"/>
          <w:lang w:eastAsia="ru-RU"/>
        </w:rPr>
        <w:t xml:space="preserve"> инфекции (COVID-19)".</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1" w:name="100061"/>
      <w:bookmarkEnd w:id="61"/>
      <w:r w:rsidRPr="00466574">
        <w:rPr>
          <w:rFonts w:ascii="Times New Roman" w:eastAsia="Times New Roman" w:hAnsi="Times New Roman" w:cs="Times New Roman"/>
          <w:color w:val="000000"/>
          <w:sz w:val="28"/>
          <w:szCs w:val="28"/>
          <w:lang w:eastAsia="ru-RU"/>
        </w:rPr>
        <w:t>Выполнение работником трудовой функции дистанционно не может являться основанием для снижения ему заработной платы.</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2" w:name="100062"/>
      <w:bookmarkEnd w:id="62"/>
      <w:r w:rsidRPr="00466574">
        <w:rPr>
          <w:rFonts w:ascii="Times New Roman" w:eastAsia="Times New Roman" w:hAnsi="Times New Roman" w:cs="Times New Roman"/>
          <w:color w:val="000000"/>
          <w:sz w:val="28"/>
          <w:szCs w:val="28"/>
          <w:lang w:eastAsia="ru-RU"/>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3" w:name="100063"/>
      <w:bookmarkEnd w:id="63"/>
      <w:r w:rsidRPr="00466574">
        <w:rPr>
          <w:rFonts w:ascii="Times New Roman" w:eastAsia="Times New Roman" w:hAnsi="Times New Roman" w:cs="Times New Roman"/>
          <w:color w:val="000000"/>
          <w:sz w:val="28"/>
          <w:szCs w:val="28"/>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4" w:name="100064"/>
      <w:bookmarkEnd w:id="64"/>
      <w:r w:rsidRPr="00466574">
        <w:rPr>
          <w:rFonts w:ascii="Times New Roman" w:eastAsia="Times New Roman" w:hAnsi="Times New Roman" w:cs="Times New Roman"/>
          <w:color w:val="000000"/>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5" w:name="100065"/>
      <w:bookmarkEnd w:id="65"/>
      <w:r w:rsidRPr="00466574">
        <w:rPr>
          <w:rFonts w:ascii="Times New Roman" w:eastAsia="Times New Roman" w:hAnsi="Times New Roman" w:cs="Times New Roman"/>
          <w:color w:val="000000"/>
          <w:sz w:val="28"/>
          <w:szCs w:val="28"/>
          <w:lang w:eastAsia="ru-RU"/>
        </w:rPr>
        <w:t>при установлении или присвоении квалификационной категории - со дня вынесения решения аттестационной комиссией;</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6" w:name="100066"/>
      <w:bookmarkEnd w:id="66"/>
      <w:r w:rsidRPr="00466574">
        <w:rPr>
          <w:rFonts w:ascii="Times New Roman" w:eastAsia="Times New Roman" w:hAnsi="Times New Roman" w:cs="Times New Roman"/>
          <w:color w:val="000000"/>
          <w:sz w:val="28"/>
          <w:szCs w:val="28"/>
          <w:lang w:eastAsia="ru-RU"/>
        </w:rPr>
        <w:lastRenderedPageBreak/>
        <w:t>при присвоении почетного звания, награждении ведомственными знаками отличия (наград) - со дня присвоения, награждения;</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7" w:name="100067"/>
      <w:bookmarkEnd w:id="67"/>
      <w:r w:rsidRPr="00466574">
        <w:rPr>
          <w:rFonts w:ascii="Times New Roman" w:eastAsia="Times New Roman" w:hAnsi="Times New Roman" w:cs="Times New Roman"/>
          <w:color w:val="000000"/>
          <w:sz w:val="28"/>
          <w:szCs w:val="28"/>
          <w:lang w:eastAsia="ru-RU"/>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8" w:name="100068"/>
      <w:bookmarkEnd w:id="68"/>
      <w:r w:rsidRPr="00466574">
        <w:rPr>
          <w:rFonts w:ascii="Times New Roman" w:eastAsia="Times New Roman" w:hAnsi="Times New Roman" w:cs="Times New Roman"/>
          <w:color w:val="000000"/>
          <w:sz w:val="28"/>
          <w:szCs w:val="28"/>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69" w:name="100069"/>
      <w:bookmarkEnd w:id="69"/>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 Системы оплаты труда работников федеральных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учреждений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0" w:name="100070"/>
      <w:bookmarkEnd w:id="70"/>
      <w:r w:rsidRPr="00466574">
        <w:rPr>
          <w:rFonts w:ascii="Times New Roman" w:eastAsia="Times New Roman" w:hAnsi="Times New Roman" w:cs="Times New Roman"/>
          <w:color w:val="000000"/>
          <w:sz w:val="28"/>
          <w:szCs w:val="28"/>
          <w:lang w:eastAsia="ru-RU"/>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w:t>
      </w:r>
      <w:r w:rsidRPr="00660F74">
        <w:rPr>
          <w:rFonts w:ascii="Times New Roman" w:eastAsia="Times New Roman" w:hAnsi="Times New Roman" w:cs="Times New Roman"/>
          <w:color w:val="000000"/>
          <w:sz w:val="28"/>
          <w:szCs w:val="28"/>
          <w:lang w:eastAsia="ru-RU"/>
        </w:rPr>
        <w:t> </w:t>
      </w:r>
      <w:hyperlink r:id="rId49" w:anchor="100013" w:history="1">
        <w:r w:rsidRPr="00660F74">
          <w:rPr>
            <w:rFonts w:ascii="Times New Roman" w:eastAsia="Times New Roman" w:hAnsi="Times New Roman" w:cs="Times New Roman"/>
            <w:color w:val="005EA5"/>
            <w:sz w:val="28"/>
            <w:szCs w:val="28"/>
            <w:u w:val="single"/>
            <w:lang w:eastAsia="ru-RU"/>
          </w:rPr>
          <w:t>разделах II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50" w:anchor="100040" w:history="1">
        <w:r w:rsidRPr="00660F74">
          <w:rPr>
            <w:rFonts w:ascii="Times New Roman" w:eastAsia="Times New Roman" w:hAnsi="Times New Roman" w:cs="Times New Roman"/>
            <w:color w:val="005EA5"/>
            <w:sz w:val="28"/>
            <w:szCs w:val="28"/>
            <w:u w:val="single"/>
            <w:lang w:eastAsia="ru-RU"/>
          </w:rPr>
          <w:t>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w:t>
      </w:r>
      <w:r w:rsidRPr="00660F74">
        <w:rPr>
          <w:rFonts w:ascii="Times New Roman" w:eastAsia="Times New Roman" w:hAnsi="Times New Roman" w:cs="Times New Roman"/>
          <w:color w:val="000000"/>
          <w:sz w:val="28"/>
          <w:szCs w:val="28"/>
          <w:lang w:eastAsia="ru-RU"/>
        </w:rPr>
        <w:t> </w:t>
      </w:r>
      <w:hyperlink r:id="rId51" w:anchor="100098" w:history="1">
        <w:r w:rsidRPr="00660F74">
          <w:rPr>
            <w:rFonts w:ascii="Times New Roman" w:eastAsia="Times New Roman" w:hAnsi="Times New Roman" w:cs="Times New Roman"/>
            <w:color w:val="005EA5"/>
            <w:sz w:val="28"/>
            <w:szCs w:val="28"/>
            <w:u w:val="single"/>
            <w:lang w:eastAsia="ru-RU"/>
          </w:rPr>
          <w:t>Положение</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1" w:name="100071"/>
      <w:bookmarkEnd w:id="71"/>
      <w:r w:rsidRPr="00466574">
        <w:rPr>
          <w:rFonts w:ascii="Times New Roman" w:eastAsia="Times New Roman" w:hAnsi="Times New Roman" w:cs="Times New Roman"/>
          <w:color w:val="000000"/>
          <w:sz w:val="28"/>
          <w:szCs w:val="28"/>
          <w:lang w:eastAsia="ru-RU"/>
        </w:rPr>
        <w:t>10. Системы оплаты труда работников учреждений устанавливаются и изменяются с учетом:</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2" w:name="100072"/>
      <w:bookmarkEnd w:id="72"/>
      <w:r w:rsidRPr="00466574">
        <w:rPr>
          <w:rFonts w:ascii="Times New Roman" w:eastAsia="Times New Roman" w:hAnsi="Times New Roman" w:cs="Times New Roman"/>
          <w:color w:val="000000"/>
          <w:sz w:val="28"/>
          <w:szCs w:val="28"/>
          <w:lang w:eastAsia="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3" w:name="100073"/>
      <w:bookmarkEnd w:id="73"/>
      <w:r w:rsidRPr="00466574">
        <w:rPr>
          <w:rFonts w:ascii="Times New Roman" w:eastAsia="Times New Roman" w:hAnsi="Times New Roman" w:cs="Times New Roman"/>
          <w:color w:val="000000"/>
          <w:sz w:val="28"/>
          <w:szCs w:val="28"/>
          <w:lang w:eastAsia="ru-RU"/>
        </w:rPr>
        <w:t xml:space="preserve">б) обеспечения государственных гарантий по оплате труда, в том числе с учетом правовых позиций Конституционного Суда Российской Федерации, </w:t>
      </w:r>
      <w:r w:rsidRPr="00466574">
        <w:rPr>
          <w:rFonts w:ascii="Times New Roman" w:eastAsia="Times New Roman" w:hAnsi="Times New Roman" w:cs="Times New Roman"/>
          <w:color w:val="000000"/>
          <w:sz w:val="28"/>
          <w:szCs w:val="28"/>
          <w:lang w:eastAsia="ru-RU"/>
        </w:rPr>
        <w:lastRenderedPageBreak/>
        <w:t>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52"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53"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54"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55"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4" w:name="100074"/>
      <w:bookmarkEnd w:id="74"/>
      <w:r w:rsidRPr="00466574">
        <w:rPr>
          <w:rFonts w:ascii="Times New Roman" w:eastAsia="Times New Roman" w:hAnsi="Times New Roman" w:cs="Times New Roman"/>
          <w:color w:val="000000"/>
          <w:sz w:val="28"/>
          <w:szCs w:val="28"/>
          <w:lang w:eastAsia="ru-RU"/>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5" w:name="100075"/>
      <w:bookmarkEnd w:id="75"/>
      <w:r w:rsidRPr="00466574">
        <w:rPr>
          <w:rFonts w:ascii="Times New Roman" w:eastAsia="Times New Roman" w:hAnsi="Times New Roman" w:cs="Times New Roman"/>
          <w:color w:val="000000"/>
          <w:sz w:val="28"/>
          <w:szCs w:val="28"/>
          <w:lang w:eastAsia="ru-RU"/>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6" w:name="100076"/>
      <w:bookmarkEnd w:id="76"/>
      <w:r w:rsidRPr="00466574">
        <w:rPr>
          <w:rFonts w:ascii="Times New Roman" w:eastAsia="Times New Roman" w:hAnsi="Times New Roman" w:cs="Times New Roman"/>
          <w:color w:val="000000"/>
          <w:sz w:val="28"/>
          <w:szCs w:val="28"/>
          <w:lang w:eastAsia="ru-RU"/>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7" w:name="100077"/>
      <w:bookmarkEnd w:id="77"/>
      <w:r w:rsidRPr="00466574">
        <w:rPr>
          <w:rFonts w:ascii="Times New Roman" w:eastAsia="Times New Roman" w:hAnsi="Times New Roman" w:cs="Times New Roman"/>
          <w:color w:val="000000"/>
          <w:sz w:val="28"/>
          <w:szCs w:val="28"/>
          <w:lang w:eastAsia="ru-RU"/>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8" w:name="100078"/>
      <w:bookmarkEnd w:id="78"/>
      <w:r w:rsidRPr="00466574">
        <w:rPr>
          <w:rFonts w:ascii="Times New Roman" w:eastAsia="Times New Roman" w:hAnsi="Times New Roman" w:cs="Times New Roman"/>
          <w:color w:val="000000"/>
          <w:sz w:val="28"/>
          <w:szCs w:val="28"/>
          <w:lang w:eastAsia="ru-RU"/>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9" w:name="100079"/>
      <w:bookmarkEnd w:id="79"/>
      <w:r w:rsidRPr="00466574">
        <w:rPr>
          <w:rFonts w:ascii="Times New Roman" w:eastAsia="Times New Roman" w:hAnsi="Times New Roman" w:cs="Times New Roman"/>
          <w:color w:val="000000"/>
          <w:sz w:val="28"/>
          <w:szCs w:val="28"/>
          <w:lang w:eastAsia="ru-RU"/>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0" w:name="100080"/>
      <w:bookmarkEnd w:id="80"/>
      <w:r w:rsidRPr="00466574">
        <w:rPr>
          <w:rFonts w:ascii="Times New Roman" w:eastAsia="Times New Roman" w:hAnsi="Times New Roman" w:cs="Times New Roman"/>
          <w:color w:val="000000"/>
          <w:sz w:val="28"/>
          <w:szCs w:val="28"/>
          <w:lang w:eastAsia="ru-RU"/>
        </w:rPr>
        <w:t>и) настоящих рекомендаций;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1" w:name="100081"/>
      <w:bookmarkEnd w:id="81"/>
      <w:r w:rsidRPr="00466574">
        <w:rPr>
          <w:rFonts w:ascii="Times New Roman" w:eastAsia="Times New Roman" w:hAnsi="Times New Roman" w:cs="Times New Roman"/>
          <w:color w:val="000000"/>
          <w:sz w:val="28"/>
          <w:szCs w:val="28"/>
          <w:lang w:eastAsia="ru-RU"/>
        </w:rPr>
        <w:t>к) мнения выборного органа первичной профсоюзной организации.</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2" w:name="100082"/>
      <w:bookmarkEnd w:id="82"/>
      <w:r w:rsidRPr="00466574">
        <w:rPr>
          <w:rFonts w:ascii="Times New Roman" w:eastAsia="Times New Roman" w:hAnsi="Times New Roman" w:cs="Times New Roman"/>
          <w:color w:val="000000"/>
          <w:sz w:val="28"/>
          <w:szCs w:val="28"/>
          <w:lang w:eastAsia="ru-RU"/>
        </w:rPr>
        <w:t>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56"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57"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58"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59"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xml:space="preserve">,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w:t>
      </w:r>
      <w:r w:rsidRPr="00466574">
        <w:rPr>
          <w:rFonts w:ascii="Times New Roman" w:eastAsia="Times New Roman" w:hAnsi="Times New Roman" w:cs="Times New Roman"/>
          <w:color w:val="000000"/>
          <w:sz w:val="28"/>
          <w:szCs w:val="28"/>
          <w:lang w:eastAsia="ru-RU"/>
        </w:rPr>
        <w:lastRenderedPageBreak/>
        <w:t>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3" w:name="100083"/>
      <w:bookmarkEnd w:id="83"/>
      <w:r w:rsidRPr="00466574">
        <w:rPr>
          <w:rFonts w:ascii="Times New Roman" w:eastAsia="Times New Roman" w:hAnsi="Times New Roman" w:cs="Times New Roman"/>
          <w:color w:val="000000"/>
          <w:sz w:val="28"/>
          <w:szCs w:val="28"/>
          <w:lang w:eastAsia="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4" w:name="100084"/>
      <w:bookmarkEnd w:id="84"/>
      <w:r w:rsidRPr="00466574">
        <w:rPr>
          <w:rFonts w:ascii="Times New Roman" w:eastAsia="Times New Roman" w:hAnsi="Times New Roman" w:cs="Times New Roman"/>
          <w:color w:val="000000"/>
          <w:sz w:val="28"/>
          <w:szCs w:val="28"/>
          <w:lang w:eastAsia="ru-RU"/>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5" w:name="100085"/>
      <w:bookmarkEnd w:id="85"/>
      <w:r w:rsidRPr="00466574">
        <w:rPr>
          <w:rFonts w:ascii="Times New Roman" w:eastAsia="Times New Roman" w:hAnsi="Times New Roman" w:cs="Times New Roman"/>
          <w:color w:val="000000"/>
          <w:sz w:val="28"/>
          <w:szCs w:val="28"/>
          <w:lang w:eastAsia="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6" w:name="100086"/>
      <w:bookmarkEnd w:id="86"/>
      <w:r w:rsidRPr="00466574">
        <w:rPr>
          <w:rFonts w:ascii="Times New Roman" w:eastAsia="Times New Roman" w:hAnsi="Times New Roman" w:cs="Times New Roman"/>
          <w:color w:val="000000"/>
          <w:sz w:val="28"/>
          <w:szCs w:val="28"/>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7" w:name="100087"/>
      <w:bookmarkEnd w:id="87"/>
      <w:r w:rsidRPr="00466574">
        <w:rPr>
          <w:rFonts w:ascii="Times New Roman" w:eastAsia="Times New Roman" w:hAnsi="Times New Roman" w:cs="Times New Roman"/>
          <w:color w:val="000000"/>
          <w:sz w:val="28"/>
          <w:szCs w:val="28"/>
          <w:lang w:eastAsia="ru-RU"/>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8" w:name="100088"/>
      <w:bookmarkEnd w:id="88"/>
      <w:r w:rsidRPr="00466574">
        <w:rPr>
          <w:rFonts w:ascii="Times New Roman" w:eastAsia="Times New Roman" w:hAnsi="Times New Roman" w:cs="Times New Roman"/>
          <w:color w:val="000000"/>
          <w:sz w:val="28"/>
          <w:szCs w:val="28"/>
          <w:lang w:eastAsia="ru-RU"/>
        </w:rPr>
        <w:t>Работодатели принимают меры по улучшению условий труда работников с учетом результатов специальной оценки условий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9" w:name="100089"/>
      <w:bookmarkEnd w:id="89"/>
      <w:r w:rsidRPr="00466574">
        <w:rPr>
          <w:rFonts w:ascii="Times New Roman" w:eastAsia="Times New Roman" w:hAnsi="Times New Roman" w:cs="Times New Roman"/>
          <w:color w:val="000000"/>
          <w:sz w:val="28"/>
          <w:szCs w:val="28"/>
          <w:lang w:eastAsia="ru-RU"/>
        </w:rPr>
        <w:lastRenderedPageBreak/>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60"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61"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62"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63"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0" w:name="100090"/>
      <w:bookmarkEnd w:id="90"/>
      <w:r w:rsidRPr="00466574">
        <w:rPr>
          <w:rFonts w:ascii="Times New Roman" w:eastAsia="Times New Roman" w:hAnsi="Times New Roman" w:cs="Times New Roman"/>
          <w:color w:val="000000"/>
          <w:sz w:val="28"/>
          <w:szCs w:val="28"/>
          <w:lang w:eastAsia="ru-RU"/>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w:t>
      </w:r>
      <w:proofErr w:type="spellStart"/>
      <w:r w:rsidRPr="00466574">
        <w:rPr>
          <w:rFonts w:ascii="Times New Roman" w:eastAsia="Times New Roman" w:hAnsi="Times New Roman" w:cs="Times New Roman"/>
          <w:color w:val="000000"/>
          <w:sz w:val="28"/>
          <w:szCs w:val="28"/>
          <w:lang w:eastAsia="ru-RU"/>
        </w:rPr>
        <w:t>в</w:t>
      </w:r>
      <w:hyperlink r:id="rId64" w:history="1">
        <w:r w:rsidRPr="00660F74">
          <w:rPr>
            <w:rFonts w:ascii="Times New Roman" w:eastAsia="Times New Roman" w:hAnsi="Times New Roman" w:cs="Times New Roman"/>
            <w:color w:val="005EA5"/>
            <w:sz w:val="28"/>
            <w:szCs w:val="28"/>
            <w:u w:val="single"/>
            <w:lang w:eastAsia="ru-RU"/>
          </w:rPr>
          <w:t>Постановлении</w:t>
        </w:r>
        <w:proofErr w:type="spellEnd"/>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7 декабря 2017 г. N 38-П;</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1" w:name="100091"/>
      <w:bookmarkEnd w:id="91"/>
      <w:r w:rsidRPr="00466574">
        <w:rPr>
          <w:rFonts w:ascii="Times New Roman" w:eastAsia="Times New Roman" w:hAnsi="Times New Roman" w:cs="Times New Roman"/>
          <w:color w:val="000000"/>
          <w:sz w:val="28"/>
          <w:szCs w:val="28"/>
          <w:lang w:eastAsia="ru-RU"/>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2" w:name="100092"/>
      <w:bookmarkEnd w:id="92"/>
      <w:r w:rsidRPr="00466574">
        <w:rPr>
          <w:rFonts w:ascii="Times New Roman" w:eastAsia="Times New Roman" w:hAnsi="Times New Roman" w:cs="Times New Roman"/>
          <w:color w:val="000000"/>
          <w:sz w:val="28"/>
          <w:szCs w:val="28"/>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3" w:name="100093"/>
      <w:bookmarkEnd w:id="93"/>
      <w:r w:rsidRPr="00466574">
        <w:rPr>
          <w:rFonts w:ascii="Times New Roman" w:eastAsia="Times New Roman" w:hAnsi="Times New Roman" w:cs="Times New Roman"/>
          <w:color w:val="000000"/>
          <w:sz w:val="28"/>
          <w:szCs w:val="28"/>
          <w:lang w:eastAsia="ru-RU"/>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4" w:name="100094"/>
      <w:bookmarkEnd w:id="94"/>
      <w:r w:rsidRPr="00466574">
        <w:rPr>
          <w:rFonts w:ascii="Times New Roman" w:eastAsia="Times New Roman" w:hAnsi="Times New Roman" w:cs="Times New Roman"/>
          <w:color w:val="000000"/>
          <w:sz w:val="28"/>
          <w:szCs w:val="28"/>
          <w:lang w:eastAsia="ru-RU"/>
        </w:rPr>
        <w:t>Разработка показателей и критериев эффективности работы осуществляется с учетом следующих принципов:</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5" w:name="100095"/>
      <w:bookmarkEnd w:id="95"/>
      <w:r w:rsidRPr="00466574">
        <w:rPr>
          <w:rFonts w:ascii="Times New Roman" w:eastAsia="Times New Roman" w:hAnsi="Times New Roman" w:cs="Times New Roman"/>
          <w:color w:val="000000"/>
          <w:sz w:val="28"/>
          <w:szCs w:val="28"/>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6" w:name="100096"/>
      <w:bookmarkEnd w:id="96"/>
      <w:r w:rsidRPr="00466574">
        <w:rPr>
          <w:rFonts w:ascii="Times New Roman" w:eastAsia="Times New Roman" w:hAnsi="Times New Roman" w:cs="Times New Roman"/>
          <w:color w:val="000000"/>
          <w:sz w:val="28"/>
          <w:szCs w:val="28"/>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7" w:name="100097"/>
      <w:bookmarkEnd w:id="97"/>
      <w:r w:rsidRPr="00466574">
        <w:rPr>
          <w:rFonts w:ascii="Times New Roman" w:eastAsia="Times New Roman" w:hAnsi="Times New Roman" w:cs="Times New Roman"/>
          <w:color w:val="000000"/>
          <w:sz w:val="28"/>
          <w:szCs w:val="28"/>
          <w:lang w:eastAsia="ru-RU"/>
        </w:rPr>
        <w:t>в) адекватность - вознаграждение должно быть адекватно трудовому вкладу каждого работника в результат коллективного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8" w:name="100098"/>
      <w:bookmarkEnd w:id="98"/>
      <w:r w:rsidRPr="00466574">
        <w:rPr>
          <w:rFonts w:ascii="Times New Roman" w:eastAsia="Times New Roman" w:hAnsi="Times New Roman" w:cs="Times New Roman"/>
          <w:color w:val="000000"/>
          <w:sz w:val="28"/>
          <w:szCs w:val="28"/>
          <w:lang w:eastAsia="ru-RU"/>
        </w:rPr>
        <w:t>г) своевременность - вознаграждение должно следовать за достижением результатов;</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9" w:name="100099"/>
      <w:bookmarkEnd w:id="99"/>
      <w:r w:rsidRPr="00466574">
        <w:rPr>
          <w:rFonts w:ascii="Times New Roman" w:eastAsia="Times New Roman" w:hAnsi="Times New Roman" w:cs="Times New Roman"/>
          <w:color w:val="000000"/>
          <w:sz w:val="28"/>
          <w:szCs w:val="28"/>
          <w:lang w:eastAsia="ru-RU"/>
        </w:rPr>
        <w:t>д) прозрачность - правила определения вознаграждения должны быть понятны каждому работнику.</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0" w:name="100100"/>
      <w:bookmarkEnd w:id="100"/>
      <w:r w:rsidRPr="00466574">
        <w:rPr>
          <w:rFonts w:ascii="Times New Roman" w:eastAsia="Times New Roman" w:hAnsi="Times New Roman" w:cs="Times New Roman"/>
          <w:color w:val="000000"/>
          <w:sz w:val="28"/>
          <w:szCs w:val="28"/>
          <w:lang w:eastAsia="ru-RU"/>
        </w:rPr>
        <w:lastRenderedPageBreak/>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1" w:name="100101"/>
      <w:bookmarkEnd w:id="101"/>
      <w:r w:rsidRPr="00466574">
        <w:rPr>
          <w:rFonts w:ascii="Times New Roman" w:eastAsia="Times New Roman" w:hAnsi="Times New Roman" w:cs="Times New Roman"/>
          <w:color w:val="000000"/>
          <w:sz w:val="28"/>
          <w:szCs w:val="28"/>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2" w:name="100102"/>
      <w:bookmarkEnd w:id="102"/>
      <w:r w:rsidRPr="00466574">
        <w:rPr>
          <w:rFonts w:ascii="Times New Roman" w:eastAsia="Times New Roman" w:hAnsi="Times New Roman" w:cs="Times New Roman"/>
          <w:color w:val="000000"/>
          <w:sz w:val="28"/>
          <w:szCs w:val="28"/>
          <w:lang w:eastAsia="ru-RU"/>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3" w:name="100103"/>
      <w:bookmarkEnd w:id="103"/>
      <w:r w:rsidRPr="00466574">
        <w:rPr>
          <w:rFonts w:ascii="Times New Roman" w:eastAsia="Times New Roman" w:hAnsi="Times New Roman" w:cs="Times New Roman"/>
          <w:color w:val="000000"/>
          <w:sz w:val="28"/>
          <w:szCs w:val="28"/>
          <w:lang w:eastAsia="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4" w:name="100104"/>
      <w:bookmarkEnd w:id="104"/>
      <w:r w:rsidRPr="00466574">
        <w:rPr>
          <w:rFonts w:ascii="Times New Roman" w:eastAsia="Times New Roman" w:hAnsi="Times New Roman" w:cs="Times New Roman"/>
          <w:color w:val="000000"/>
          <w:sz w:val="28"/>
          <w:szCs w:val="28"/>
          <w:lang w:eastAsia="ru-RU"/>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w:t>
      </w:r>
      <w:proofErr w:type="spellStart"/>
      <w:r w:rsidRPr="00466574">
        <w:rPr>
          <w:rFonts w:ascii="Times New Roman" w:eastAsia="Times New Roman" w:hAnsi="Times New Roman" w:cs="Times New Roman"/>
          <w:color w:val="000000"/>
          <w:sz w:val="28"/>
          <w:szCs w:val="28"/>
          <w:lang w:eastAsia="ru-RU"/>
        </w:rPr>
        <w:t>в</w:t>
      </w:r>
      <w:hyperlink r:id="rId65" w:anchor="100237" w:history="1">
        <w:r w:rsidRPr="00660F74">
          <w:rPr>
            <w:rFonts w:ascii="Times New Roman" w:eastAsia="Times New Roman" w:hAnsi="Times New Roman" w:cs="Times New Roman"/>
            <w:color w:val="005EA5"/>
            <w:sz w:val="28"/>
            <w:szCs w:val="28"/>
            <w:u w:val="single"/>
            <w:lang w:eastAsia="ru-RU"/>
          </w:rPr>
          <w:t>приложении</w:t>
        </w:r>
        <w:proofErr w:type="spellEnd"/>
        <w:r w:rsidRPr="00660F74">
          <w:rPr>
            <w:rFonts w:ascii="Times New Roman" w:eastAsia="Times New Roman" w:hAnsi="Times New Roman" w:cs="Times New Roman"/>
            <w:color w:val="005EA5"/>
            <w:sz w:val="28"/>
            <w:szCs w:val="28"/>
            <w:u w:val="single"/>
            <w:lang w:eastAsia="ru-RU"/>
          </w:rPr>
          <w:t xml:space="preserve"> N 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к Программе поэтапного совершенствования системы оплаты труда в государственных (муниципальных) учреждениях на 2012 - 2018 годы, и</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"https://legalacts.ru/doc/prikaz-mintruda-rossii-ot-26042013-n-167n/" \l "100009"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рекомендации</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по</w:t>
      </w:r>
      <w:proofErr w:type="spellEnd"/>
      <w:r w:rsidRPr="00466574">
        <w:rPr>
          <w:rFonts w:ascii="Times New Roman" w:eastAsia="Times New Roman" w:hAnsi="Times New Roman" w:cs="Times New Roman"/>
          <w:color w:val="000000"/>
          <w:sz w:val="28"/>
          <w:szCs w:val="28"/>
          <w:lang w:eastAsia="ru-RU"/>
        </w:rPr>
        <w:t xml:space="preserve">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05" w:name="100105"/>
      <w:bookmarkEnd w:id="105"/>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VI. Системы оплаты труда руководителей</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и муниципальных учреждений, их заместителей</w:t>
      </w:r>
    </w:p>
    <w:p w:rsid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главных бухгалтеров</w:t>
      </w:r>
    </w:p>
    <w:p w:rsidR="0065528B" w:rsidRPr="00466574" w:rsidRDefault="0065528B"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6" w:name="100106"/>
      <w:bookmarkEnd w:id="106"/>
      <w:r w:rsidRPr="00466574">
        <w:rPr>
          <w:rFonts w:ascii="Times New Roman" w:eastAsia="Times New Roman" w:hAnsi="Times New Roman" w:cs="Times New Roman"/>
          <w:color w:val="000000"/>
          <w:sz w:val="28"/>
          <w:szCs w:val="28"/>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7" w:name="100107"/>
      <w:bookmarkEnd w:id="107"/>
      <w:r w:rsidRPr="00466574">
        <w:rPr>
          <w:rFonts w:ascii="Times New Roman" w:eastAsia="Times New Roman" w:hAnsi="Times New Roman" w:cs="Times New Roman"/>
          <w:color w:val="000000"/>
          <w:sz w:val="28"/>
          <w:szCs w:val="28"/>
          <w:lang w:eastAsia="ru-RU"/>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8" w:name="100108"/>
      <w:bookmarkEnd w:id="108"/>
      <w:r w:rsidRPr="00466574">
        <w:rPr>
          <w:rFonts w:ascii="Times New Roman" w:eastAsia="Times New Roman" w:hAnsi="Times New Roman" w:cs="Times New Roman"/>
          <w:color w:val="000000"/>
          <w:sz w:val="28"/>
          <w:szCs w:val="28"/>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9" w:name="100109"/>
      <w:bookmarkEnd w:id="109"/>
      <w:r w:rsidRPr="00466574">
        <w:rPr>
          <w:rFonts w:ascii="Times New Roman" w:eastAsia="Times New Roman" w:hAnsi="Times New Roman" w:cs="Times New Roman"/>
          <w:color w:val="000000"/>
          <w:sz w:val="28"/>
          <w:szCs w:val="28"/>
          <w:lang w:eastAsia="ru-RU"/>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w:t>
      </w:r>
      <w:r w:rsidRPr="00466574">
        <w:rPr>
          <w:rFonts w:ascii="Times New Roman" w:eastAsia="Times New Roman" w:hAnsi="Times New Roman" w:cs="Times New Roman"/>
          <w:color w:val="000000"/>
          <w:sz w:val="28"/>
          <w:szCs w:val="28"/>
          <w:lang w:eastAsia="ru-RU"/>
        </w:rPr>
        <w:lastRenderedPageBreak/>
        <w:t>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0" w:name="100110"/>
      <w:bookmarkEnd w:id="110"/>
      <w:r w:rsidRPr="00466574">
        <w:rPr>
          <w:rFonts w:ascii="Times New Roman" w:eastAsia="Times New Roman" w:hAnsi="Times New Roman" w:cs="Times New Roman"/>
          <w:color w:val="000000"/>
          <w:sz w:val="28"/>
          <w:szCs w:val="28"/>
          <w:lang w:eastAsia="ru-RU"/>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w:t>
      </w:r>
      <w:r w:rsidRPr="00660F74">
        <w:rPr>
          <w:rFonts w:ascii="Times New Roman" w:eastAsia="Times New Roman" w:hAnsi="Times New Roman" w:cs="Times New Roman"/>
          <w:color w:val="000000"/>
          <w:sz w:val="28"/>
          <w:szCs w:val="28"/>
          <w:lang w:eastAsia="ru-RU"/>
        </w:rPr>
        <w:t> </w:t>
      </w:r>
      <w:hyperlink r:id="rId66" w:history="1">
        <w:r w:rsidRPr="00660F74">
          <w:rPr>
            <w:rFonts w:ascii="Times New Roman" w:eastAsia="Times New Roman" w:hAnsi="Times New Roman" w:cs="Times New Roman"/>
            <w:color w:val="005EA5"/>
            <w:sz w:val="28"/>
            <w:szCs w:val="28"/>
            <w:u w:val="single"/>
            <w:lang w:eastAsia="ru-RU"/>
          </w:rPr>
          <w:t>кодексом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1" w:name="100111"/>
      <w:bookmarkEnd w:id="111"/>
      <w:r w:rsidRPr="00466574">
        <w:rPr>
          <w:rFonts w:ascii="Times New Roman" w:eastAsia="Times New Roman" w:hAnsi="Times New Roman" w:cs="Times New Roman"/>
          <w:color w:val="000000"/>
          <w:sz w:val="28"/>
          <w:szCs w:val="28"/>
          <w:lang w:eastAsia="ru-RU"/>
        </w:rPr>
        <w:t>Трудовой договор с руководителем государственного (муниципального) учреждения заключается в соответствии с типовой</w:t>
      </w:r>
      <w:r w:rsidRPr="00660F74">
        <w:rPr>
          <w:rFonts w:ascii="Times New Roman" w:eastAsia="Times New Roman" w:hAnsi="Times New Roman" w:cs="Times New Roman"/>
          <w:color w:val="000000"/>
          <w:sz w:val="28"/>
          <w:szCs w:val="28"/>
          <w:lang w:eastAsia="ru-RU"/>
        </w:rPr>
        <w:t> </w:t>
      </w:r>
      <w:hyperlink r:id="rId67" w:anchor="100010" w:history="1">
        <w:r w:rsidRPr="00660F74">
          <w:rPr>
            <w:rFonts w:ascii="Times New Roman" w:eastAsia="Times New Roman" w:hAnsi="Times New Roman" w:cs="Times New Roman"/>
            <w:color w:val="005EA5"/>
            <w:sz w:val="28"/>
            <w:szCs w:val="28"/>
            <w:u w:val="single"/>
            <w:lang w:eastAsia="ru-RU"/>
          </w:rPr>
          <w:t>формой</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договора с руководителем государственного (муниципального) учреждения, утвержденной в соответствии с</w:t>
      </w:r>
      <w:hyperlink r:id="rId68" w:anchor="102433" w:history="1">
        <w:r w:rsidRPr="00660F74">
          <w:rPr>
            <w:rFonts w:ascii="Times New Roman" w:eastAsia="Times New Roman" w:hAnsi="Times New Roman" w:cs="Times New Roman"/>
            <w:color w:val="005EA5"/>
            <w:sz w:val="28"/>
            <w:szCs w:val="28"/>
            <w:u w:val="single"/>
            <w:lang w:eastAsia="ru-RU"/>
          </w:rPr>
          <w:t>частью третьей статьи 275</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2" w:name="100112"/>
      <w:bookmarkEnd w:id="112"/>
      <w:r w:rsidRPr="00466574">
        <w:rPr>
          <w:rFonts w:ascii="Times New Roman" w:eastAsia="Times New Roman" w:hAnsi="Times New Roman" w:cs="Times New Roman"/>
          <w:color w:val="000000"/>
          <w:sz w:val="28"/>
          <w:szCs w:val="28"/>
          <w:lang w:eastAsia="ru-RU"/>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3" w:name="100113"/>
      <w:bookmarkEnd w:id="113"/>
      <w:r w:rsidRPr="00466574">
        <w:rPr>
          <w:rFonts w:ascii="Times New Roman" w:eastAsia="Times New Roman" w:hAnsi="Times New Roman" w:cs="Times New Roman"/>
          <w:color w:val="000000"/>
          <w:sz w:val="28"/>
          <w:szCs w:val="28"/>
          <w:lang w:eastAsia="ru-RU"/>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4" w:name="100114"/>
      <w:bookmarkEnd w:id="114"/>
      <w:r w:rsidRPr="00466574">
        <w:rPr>
          <w:rFonts w:ascii="Times New Roman" w:eastAsia="Times New Roman" w:hAnsi="Times New Roman" w:cs="Times New Roman"/>
          <w:color w:val="000000"/>
          <w:sz w:val="28"/>
          <w:szCs w:val="28"/>
          <w:lang w:eastAsia="ru-RU"/>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5" w:name="100115"/>
      <w:bookmarkEnd w:id="115"/>
      <w:r w:rsidRPr="00466574">
        <w:rPr>
          <w:rFonts w:ascii="Times New Roman" w:eastAsia="Times New Roman" w:hAnsi="Times New Roman" w:cs="Times New Roman"/>
          <w:color w:val="000000"/>
          <w:sz w:val="28"/>
          <w:szCs w:val="28"/>
          <w:lang w:eastAsia="ru-RU"/>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6" w:name="100116"/>
      <w:bookmarkEnd w:id="116"/>
      <w:r w:rsidRPr="00466574">
        <w:rPr>
          <w:rFonts w:ascii="Times New Roman" w:eastAsia="Times New Roman" w:hAnsi="Times New Roman" w:cs="Times New Roman"/>
          <w:color w:val="000000"/>
          <w:sz w:val="28"/>
          <w:szCs w:val="28"/>
          <w:lang w:eastAsia="ru-RU"/>
        </w:rPr>
        <w:lastRenderedPageBreak/>
        <w:t>Без учета предельного уровня соотношений размеров среднемесячной заработной платы, указанного в</w:t>
      </w:r>
      <w:r w:rsidRPr="00660F74">
        <w:rPr>
          <w:rFonts w:ascii="Times New Roman" w:eastAsia="Times New Roman" w:hAnsi="Times New Roman" w:cs="Times New Roman"/>
          <w:color w:val="000000"/>
          <w:sz w:val="28"/>
          <w:szCs w:val="28"/>
          <w:lang w:eastAsia="ru-RU"/>
        </w:rPr>
        <w:t> </w:t>
      </w:r>
      <w:hyperlink r:id="rId69" w:anchor="100112" w:history="1">
        <w:r w:rsidRPr="00660F74">
          <w:rPr>
            <w:rFonts w:ascii="Times New Roman" w:eastAsia="Times New Roman" w:hAnsi="Times New Roman" w:cs="Times New Roman"/>
            <w:color w:val="005EA5"/>
            <w:sz w:val="28"/>
            <w:szCs w:val="28"/>
            <w:u w:val="single"/>
            <w:lang w:eastAsia="ru-RU"/>
          </w:rPr>
          <w:t>абзаце первом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7" w:name="100117"/>
      <w:bookmarkEnd w:id="117"/>
      <w:r w:rsidRPr="00466574">
        <w:rPr>
          <w:rFonts w:ascii="Times New Roman" w:eastAsia="Times New Roman" w:hAnsi="Times New Roman" w:cs="Times New Roman"/>
          <w:color w:val="000000"/>
          <w:sz w:val="28"/>
          <w:szCs w:val="28"/>
          <w:lang w:eastAsia="ru-RU"/>
        </w:rPr>
        <w:t>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8" w:name="100118"/>
      <w:bookmarkEnd w:id="118"/>
      <w:r w:rsidRPr="00466574">
        <w:rPr>
          <w:rFonts w:ascii="Times New Roman" w:eastAsia="Times New Roman" w:hAnsi="Times New Roman" w:cs="Times New Roman"/>
          <w:color w:val="000000"/>
          <w:sz w:val="28"/>
          <w:szCs w:val="28"/>
          <w:lang w:eastAsia="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9" w:name="100119"/>
      <w:bookmarkEnd w:id="119"/>
      <w:r w:rsidRPr="00466574">
        <w:rPr>
          <w:rFonts w:ascii="Times New Roman" w:eastAsia="Times New Roman" w:hAnsi="Times New Roman" w:cs="Times New Roman"/>
          <w:color w:val="000000"/>
          <w:sz w:val="28"/>
          <w:szCs w:val="28"/>
          <w:lang w:eastAsia="ru-RU"/>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0" w:name="100120"/>
      <w:bookmarkEnd w:id="120"/>
      <w:r w:rsidRPr="00466574">
        <w:rPr>
          <w:rFonts w:ascii="Times New Roman" w:eastAsia="Times New Roman" w:hAnsi="Times New Roman" w:cs="Times New Roman"/>
          <w:color w:val="000000"/>
          <w:sz w:val="28"/>
          <w:szCs w:val="28"/>
          <w:lang w:eastAsia="ru-RU"/>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"https://legalacts.ru/kodeks/TK-RF/"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кодексом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Российской</w:t>
      </w:r>
      <w:proofErr w:type="spellEnd"/>
      <w:r w:rsidRPr="00466574">
        <w:rPr>
          <w:rFonts w:ascii="Times New Roman" w:eastAsia="Times New Roman" w:hAnsi="Times New Roman" w:cs="Times New Roman"/>
          <w:color w:val="000000"/>
          <w:sz w:val="28"/>
          <w:szCs w:val="28"/>
          <w:lang w:eastAsia="ru-RU"/>
        </w:rPr>
        <w:t xml:space="preserve"> Федерации, другими федеральными законами и иными нормативными правовыми актами Российской Федерации.</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21" w:name="100121"/>
      <w:bookmarkEnd w:id="121"/>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VII. Формирование фондов оплаты труда в государственных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учреждениях</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2" w:name="100122"/>
      <w:bookmarkEnd w:id="122"/>
      <w:r w:rsidRPr="00466574">
        <w:rPr>
          <w:rFonts w:ascii="Times New Roman" w:eastAsia="Times New Roman" w:hAnsi="Times New Roman" w:cs="Times New Roman"/>
          <w:color w:val="000000"/>
          <w:sz w:val="28"/>
          <w:szCs w:val="28"/>
          <w:lang w:eastAsia="ru-RU"/>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w:t>
      </w:r>
      <w:r w:rsidRPr="00660F74">
        <w:rPr>
          <w:rFonts w:ascii="Times New Roman" w:eastAsia="Times New Roman" w:hAnsi="Times New Roman" w:cs="Times New Roman"/>
          <w:color w:val="000000"/>
          <w:sz w:val="28"/>
          <w:szCs w:val="28"/>
          <w:lang w:eastAsia="ru-RU"/>
        </w:rPr>
        <w:t> </w:t>
      </w:r>
      <w:hyperlink r:id="rId70" w:anchor="100054" w:history="1">
        <w:r w:rsidRPr="00660F74">
          <w:rPr>
            <w:rFonts w:ascii="Times New Roman" w:eastAsia="Times New Roman" w:hAnsi="Times New Roman" w:cs="Times New Roman"/>
            <w:color w:val="005EA5"/>
            <w:sz w:val="28"/>
            <w:szCs w:val="28"/>
            <w:u w:val="single"/>
            <w:lang w:eastAsia="ru-RU"/>
          </w:rPr>
          <w:t>подпунктом "и" пункта 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3" w:name="100123"/>
      <w:bookmarkEnd w:id="123"/>
      <w:r w:rsidRPr="00466574">
        <w:rPr>
          <w:rFonts w:ascii="Times New Roman" w:eastAsia="Times New Roman" w:hAnsi="Times New Roman" w:cs="Times New Roman"/>
          <w:color w:val="000000"/>
          <w:sz w:val="28"/>
          <w:szCs w:val="28"/>
          <w:lang w:eastAsia="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w:t>
      </w:r>
      <w:r w:rsidRPr="00660F74">
        <w:rPr>
          <w:rFonts w:ascii="Times New Roman" w:eastAsia="Times New Roman" w:hAnsi="Times New Roman" w:cs="Times New Roman"/>
          <w:color w:val="000000"/>
          <w:sz w:val="28"/>
          <w:szCs w:val="28"/>
          <w:lang w:eastAsia="ru-RU"/>
        </w:rPr>
        <w:t> </w:t>
      </w:r>
      <w:hyperlink r:id="rId71" w:anchor="100054" w:history="1">
        <w:r w:rsidRPr="00660F74">
          <w:rPr>
            <w:rFonts w:ascii="Times New Roman" w:eastAsia="Times New Roman" w:hAnsi="Times New Roman" w:cs="Times New Roman"/>
            <w:color w:val="005EA5"/>
            <w:sz w:val="28"/>
            <w:szCs w:val="28"/>
            <w:u w:val="single"/>
            <w:lang w:eastAsia="ru-RU"/>
          </w:rPr>
          <w:t>подпунктом "и" пункта 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24" w:name="100124"/>
      <w:bookmarkEnd w:id="124"/>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VIII. Системы оплаты труда работников</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учреждений субъектов Российской Федерации</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5" w:name="100125"/>
      <w:bookmarkEnd w:id="125"/>
      <w:r w:rsidRPr="00466574">
        <w:rPr>
          <w:rFonts w:ascii="Times New Roman" w:eastAsia="Times New Roman" w:hAnsi="Times New Roman" w:cs="Times New Roman"/>
          <w:color w:val="000000"/>
          <w:sz w:val="28"/>
          <w:szCs w:val="28"/>
          <w:lang w:eastAsia="ru-RU"/>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w:t>
      </w:r>
      <w:r w:rsidRPr="00660F74">
        <w:rPr>
          <w:rFonts w:ascii="Times New Roman" w:eastAsia="Times New Roman" w:hAnsi="Times New Roman" w:cs="Times New Roman"/>
          <w:color w:val="000000"/>
          <w:sz w:val="28"/>
          <w:szCs w:val="28"/>
          <w:lang w:eastAsia="ru-RU"/>
        </w:rPr>
        <w:t> </w:t>
      </w:r>
      <w:hyperlink r:id="rId72" w:anchor="100013" w:history="1">
        <w:r w:rsidRPr="00660F74">
          <w:rPr>
            <w:rFonts w:ascii="Times New Roman" w:eastAsia="Times New Roman" w:hAnsi="Times New Roman" w:cs="Times New Roman"/>
            <w:color w:val="005EA5"/>
            <w:sz w:val="28"/>
            <w:szCs w:val="28"/>
            <w:u w:val="single"/>
            <w:lang w:eastAsia="ru-RU"/>
          </w:rPr>
          <w:t>разделах II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73" w:anchor="100040" w:history="1">
        <w:r w:rsidRPr="00660F74">
          <w:rPr>
            <w:rFonts w:ascii="Times New Roman" w:eastAsia="Times New Roman" w:hAnsi="Times New Roman" w:cs="Times New Roman"/>
            <w:color w:val="005EA5"/>
            <w:sz w:val="28"/>
            <w:szCs w:val="28"/>
            <w:u w:val="single"/>
            <w:lang w:eastAsia="ru-RU"/>
          </w:rPr>
          <w:t>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а также требованиями к отраслевым системам оплаты труда, утвержденными Правительством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6" w:name="100126"/>
      <w:bookmarkEnd w:id="126"/>
      <w:r w:rsidRPr="00466574">
        <w:rPr>
          <w:rFonts w:ascii="Times New Roman" w:eastAsia="Times New Roman" w:hAnsi="Times New Roman" w:cs="Times New Roman"/>
          <w:color w:val="000000"/>
          <w:sz w:val="28"/>
          <w:szCs w:val="28"/>
          <w:lang w:eastAsia="ru-RU"/>
        </w:rPr>
        <w:t>Органам государственной власти субъектов Российской Федерации и органам местного самоуправления рекомендуется: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7" w:name="100127"/>
      <w:bookmarkEnd w:id="127"/>
      <w:r w:rsidRPr="00466574">
        <w:rPr>
          <w:rFonts w:ascii="Times New Roman" w:eastAsia="Times New Roman" w:hAnsi="Times New Roman" w:cs="Times New Roman"/>
          <w:color w:val="000000"/>
          <w:sz w:val="28"/>
          <w:szCs w:val="28"/>
          <w:lang w:eastAsia="ru-RU"/>
        </w:rPr>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w:t>
      </w:r>
      <w:r w:rsidRPr="00466574">
        <w:rPr>
          <w:rFonts w:ascii="Times New Roman" w:eastAsia="Times New Roman" w:hAnsi="Times New Roman" w:cs="Times New Roman"/>
          <w:color w:val="000000"/>
          <w:sz w:val="28"/>
          <w:szCs w:val="28"/>
          <w:lang w:eastAsia="ru-RU"/>
        </w:rPr>
        <w:lastRenderedPageBreak/>
        <w:t>(квалификационным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8" w:name="100128"/>
      <w:bookmarkEnd w:id="128"/>
      <w:r w:rsidRPr="00466574">
        <w:rPr>
          <w:rFonts w:ascii="Times New Roman" w:eastAsia="Times New Roman" w:hAnsi="Times New Roman" w:cs="Times New Roman"/>
          <w:color w:val="000000"/>
          <w:sz w:val="28"/>
          <w:szCs w:val="28"/>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9" w:name="100129"/>
      <w:bookmarkEnd w:id="129"/>
      <w:r w:rsidRPr="00466574">
        <w:rPr>
          <w:rFonts w:ascii="Times New Roman" w:eastAsia="Times New Roman" w:hAnsi="Times New Roman" w:cs="Times New Roman"/>
          <w:color w:val="000000"/>
          <w:sz w:val="28"/>
          <w:szCs w:val="28"/>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0" w:name="100130"/>
      <w:bookmarkEnd w:id="130"/>
      <w:r w:rsidRPr="00466574">
        <w:rPr>
          <w:rFonts w:ascii="Times New Roman" w:eastAsia="Times New Roman" w:hAnsi="Times New Roman" w:cs="Times New Roman"/>
          <w:color w:val="000000"/>
          <w:sz w:val="28"/>
          <w:szCs w:val="28"/>
          <w:lang w:eastAsia="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w:t>
      </w:r>
      <w:r w:rsidRPr="00660F74">
        <w:rPr>
          <w:rFonts w:ascii="Times New Roman" w:eastAsia="Times New Roman" w:hAnsi="Times New Roman" w:cs="Times New Roman"/>
          <w:color w:val="000000"/>
          <w:sz w:val="28"/>
          <w:szCs w:val="28"/>
          <w:lang w:eastAsia="ru-RU"/>
        </w:rPr>
        <w:t> </w:t>
      </w:r>
      <w:hyperlink r:id="rId74" w:anchor="100010" w:history="1">
        <w:r w:rsidRPr="00660F74">
          <w:rPr>
            <w:rFonts w:ascii="Times New Roman" w:eastAsia="Times New Roman" w:hAnsi="Times New Roman" w:cs="Times New Roman"/>
            <w:color w:val="005EA5"/>
            <w:sz w:val="28"/>
            <w:szCs w:val="28"/>
            <w:u w:val="single"/>
            <w:lang w:eastAsia="ru-RU"/>
          </w:rPr>
          <w:t>приказом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здравоохранения Российской Федерации от 28 июня 2013 г. N 421,</w:t>
      </w:r>
      <w:r w:rsidRPr="00660F74">
        <w:rPr>
          <w:rFonts w:ascii="Times New Roman" w:eastAsia="Times New Roman" w:hAnsi="Times New Roman" w:cs="Times New Roman"/>
          <w:color w:val="000000"/>
          <w:sz w:val="28"/>
          <w:szCs w:val="28"/>
          <w:lang w:eastAsia="ru-RU"/>
        </w:rPr>
        <w:t> </w:t>
      </w:r>
      <w:hyperlink r:id="rId75" w:anchor="100013" w:history="1">
        <w:r w:rsidRPr="00660F74">
          <w:rPr>
            <w:rFonts w:ascii="Times New Roman" w:eastAsia="Times New Roman" w:hAnsi="Times New Roman" w:cs="Times New Roman"/>
            <w:color w:val="005EA5"/>
            <w:sz w:val="28"/>
            <w:szCs w:val="28"/>
            <w:u w:val="single"/>
            <w:lang w:eastAsia="ru-RU"/>
          </w:rPr>
          <w:t>приказом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труда и социальной защиты Российской Федерации от 1 июля 2013 г. N 287 и приказом Министерства культуры Российской Федерации от 28 июня 2013 г. N 920, и</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"https://legalacts.ru/doc/prikaz-minobrnauki-rossii-ot-23062021-n-525-ob-utverzhdenii/"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приказом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науки и высшего образования Российской Федерации от 23 июня 2021 г. N 525, предусмотренные в письмах Министерства образования и науки Российской Федерации от 20 июня 2013 г.</w:t>
      </w:r>
      <w:r w:rsidRPr="00660F74">
        <w:rPr>
          <w:rFonts w:ascii="Times New Roman" w:eastAsia="Times New Roman" w:hAnsi="Times New Roman" w:cs="Times New Roman"/>
          <w:color w:val="000000"/>
          <w:sz w:val="28"/>
          <w:szCs w:val="28"/>
          <w:lang w:eastAsia="ru-RU"/>
        </w:rPr>
        <w:t> </w:t>
      </w:r>
      <w:hyperlink r:id="rId76" w:history="1">
        <w:r w:rsidRPr="00660F74">
          <w:rPr>
            <w:rFonts w:ascii="Times New Roman" w:eastAsia="Times New Roman" w:hAnsi="Times New Roman" w:cs="Times New Roman"/>
            <w:color w:val="005EA5"/>
            <w:sz w:val="28"/>
            <w:szCs w:val="28"/>
            <w:u w:val="single"/>
            <w:lang w:eastAsia="ru-RU"/>
          </w:rPr>
          <w:t>N АП-1073/02,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культуры Российской Федерации от 5 августа 2014 г.</w:t>
      </w:r>
      <w:r w:rsidRPr="00660F74">
        <w:rPr>
          <w:rFonts w:ascii="Times New Roman" w:eastAsia="Times New Roman" w:hAnsi="Times New Roman" w:cs="Times New Roman"/>
          <w:color w:val="000000"/>
          <w:sz w:val="28"/>
          <w:szCs w:val="28"/>
          <w:lang w:eastAsia="ru-RU"/>
        </w:rPr>
        <w:t> </w:t>
      </w:r>
      <w:hyperlink r:id="rId77" w:history="1">
        <w:r w:rsidRPr="00660F74">
          <w:rPr>
            <w:rFonts w:ascii="Times New Roman" w:eastAsia="Times New Roman" w:hAnsi="Times New Roman" w:cs="Times New Roman"/>
            <w:color w:val="005EA5"/>
            <w:sz w:val="28"/>
            <w:szCs w:val="28"/>
            <w:u w:val="single"/>
            <w:lang w:eastAsia="ru-RU"/>
          </w:rPr>
          <w:t>N 166-01-39/04-НМ</w:t>
        </w:r>
      </w:hyperlink>
      <w:r w:rsidRPr="00466574">
        <w:rPr>
          <w:rFonts w:ascii="Times New Roman" w:eastAsia="Times New Roman" w:hAnsi="Times New Roman" w:cs="Times New Roman"/>
          <w:color w:val="000000"/>
          <w:sz w:val="28"/>
          <w:szCs w:val="28"/>
          <w:lang w:eastAsia="ru-RU"/>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1" w:name="100131"/>
      <w:bookmarkEnd w:id="131"/>
      <w:r w:rsidRPr="00466574">
        <w:rPr>
          <w:rFonts w:ascii="Times New Roman" w:eastAsia="Times New Roman" w:hAnsi="Times New Roman" w:cs="Times New Roman"/>
          <w:color w:val="000000"/>
          <w:sz w:val="28"/>
          <w:szCs w:val="28"/>
          <w:lang w:eastAsia="ru-RU"/>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w:t>
      </w:r>
      <w:r w:rsidRPr="00466574">
        <w:rPr>
          <w:rFonts w:ascii="Times New Roman" w:eastAsia="Times New Roman" w:hAnsi="Times New Roman" w:cs="Times New Roman"/>
          <w:color w:val="000000"/>
          <w:sz w:val="28"/>
          <w:szCs w:val="28"/>
          <w:lang w:eastAsia="ru-RU"/>
        </w:rPr>
        <w:lastRenderedPageBreak/>
        <w:t>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2" w:name="100132"/>
      <w:bookmarkEnd w:id="132"/>
      <w:r w:rsidRPr="00466574">
        <w:rPr>
          <w:rFonts w:ascii="Times New Roman" w:eastAsia="Times New Roman" w:hAnsi="Times New Roman" w:cs="Times New Roman"/>
          <w:color w:val="000000"/>
          <w:sz w:val="28"/>
          <w:szCs w:val="28"/>
          <w:lang w:eastAsia="ru-RU"/>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w:t>
      </w:r>
      <w:r w:rsidRPr="00660F74">
        <w:rPr>
          <w:rFonts w:ascii="Times New Roman" w:eastAsia="Times New Roman" w:hAnsi="Times New Roman" w:cs="Times New Roman"/>
          <w:color w:val="000000"/>
          <w:sz w:val="28"/>
          <w:szCs w:val="28"/>
          <w:lang w:eastAsia="ru-RU"/>
        </w:rPr>
        <w:t> </w:t>
      </w:r>
      <w:hyperlink r:id="rId78" w:anchor="100007" w:history="1">
        <w:r w:rsidRPr="00660F74">
          <w:rPr>
            <w:rFonts w:ascii="Times New Roman" w:eastAsia="Times New Roman" w:hAnsi="Times New Roman" w:cs="Times New Roman"/>
            <w:color w:val="005EA5"/>
            <w:sz w:val="28"/>
            <w:szCs w:val="28"/>
            <w:u w:val="single"/>
            <w:lang w:eastAsia="ru-RU"/>
          </w:rPr>
          <w:t>разделами 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79" w:anchor="100040" w:history="1">
        <w:r w:rsidRPr="00660F74">
          <w:rPr>
            <w:rFonts w:ascii="Times New Roman" w:eastAsia="Times New Roman" w:hAnsi="Times New Roman" w:cs="Times New Roman"/>
            <w:color w:val="005EA5"/>
            <w:sz w:val="28"/>
            <w:szCs w:val="28"/>
            <w:u w:val="single"/>
            <w:lang w:eastAsia="ru-RU"/>
          </w:rPr>
          <w:t>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w:t>
      </w:r>
      <w:r w:rsidRPr="00660F74">
        <w:rPr>
          <w:rFonts w:ascii="Times New Roman" w:eastAsia="Times New Roman" w:hAnsi="Times New Roman" w:cs="Times New Roman"/>
          <w:color w:val="000000"/>
          <w:sz w:val="28"/>
          <w:szCs w:val="28"/>
          <w:lang w:eastAsia="ru-RU"/>
        </w:rPr>
        <w:t> </w:t>
      </w:r>
      <w:hyperlink r:id="rId80" w:anchor="100069" w:history="1">
        <w:r w:rsidRPr="00660F74">
          <w:rPr>
            <w:rFonts w:ascii="Times New Roman" w:eastAsia="Times New Roman" w:hAnsi="Times New Roman" w:cs="Times New Roman"/>
            <w:color w:val="005EA5"/>
            <w:sz w:val="28"/>
            <w:szCs w:val="28"/>
            <w:u w:val="single"/>
            <w:lang w:eastAsia="ru-RU"/>
          </w:rPr>
          <w:t xml:space="preserve">разделе </w:t>
        </w:r>
        <w:proofErr w:type="spellStart"/>
        <w:r w:rsidRPr="00660F74">
          <w:rPr>
            <w:rFonts w:ascii="Times New Roman" w:eastAsia="Times New Roman" w:hAnsi="Times New Roman" w:cs="Times New Roman"/>
            <w:color w:val="005EA5"/>
            <w:sz w:val="28"/>
            <w:szCs w:val="28"/>
            <w:u w:val="single"/>
            <w:lang w:eastAsia="ru-RU"/>
          </w:rPr>
          <w:t>V</w:t>
        </w:r>
      </w:hyperlink>
      <w:r w:rsidRPr="00466574">
        <w:rPr>
          <w:rFonts w:ascii="Times New Roman" w:eastAsia="Times New Roman" w:hAnsi="Times New Roman" w:cs="Times New Roman"/>
          <w:color w:val="000000"/>
          <w:sz w:val="28"/>
          <w:szCs w:val="28"/>
          <w:lang w:eastAsia="ru-RU"/>
        </w:rPr>
        <w:t>настоящих</w:t>
      </w:r>
      <w:proofErr w:type="spellEnd"/>
      <w:r w:rsidRPr="00466574">
        <w:rPr>
          <w:rFonts w:ascii="Times New Roman" w:eastAsia="Times New Roman" w:hAnsi="Times New Roman" w:cs="Times New Roman"/>
          <w:color w:val="000000"/>
          <w:sz w:val="28"/>
          <w:szCs w:val="28"/>
          <w:lang w:eastAsia="ru-RU"/>
        </w:rPr>
        <w:t xml:space="preserve"> рекомендаций, обратив особое внимание при применении этих положений учреждениями на: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3" w:name="100133"/>
      <w:bookmarkEnd w:id="133"/>
      <w:r w:rsidRPr="00466574">
        <w:rPr>
          <w:rFonts w:ascii="Times New Roman" w:eastAsia="Times New Roman" w:hAnsi="Times New Roman" w:cs="Times New Roman"/>
          <w:color w:val="000000"/>
          <w:sz w:val="28"/>
          <w:szCs w:val="28"/>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4" w:name="100134"/>
      <w:bookmarkEnd w:id="134"/>
      <w:r w:rsidRPr="00466574">
        <w:rPr>
          <w:rFonts w:ascii="Times New Roman" w:eastAsia="Times New Roman" w:hAnsi="Times New Roman" w:cs="Times New Roman"/>
          <w:color w:val="000000"/>
          <w:sz w:val="28"/>
          <w:szCs w:val="28"/>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5" w:name="100135"/>
      <w:bookmarkEnd w:id="135"/>
      <w:r w:rsidRPr="00466574">
        <w:rPr>
          <w:rFonts w:ascii="Times New Roman" w:eastAsia="Times New Roman" w:hAnsi="Times New Roman" w:cs="Times New Roman"/>
          <w:color w:val="000000"/>
          <w:sz w:val="28"/>
          <w:szCs w:val="28"/>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6" w:name="100136"/>
      <w:bookmarkEnd w:id="136"/>
      <w:r w:rsidRPr="00466574">
        <w:rPr>
          <w:rFonts w:ascii="Times New Roman" w:eastAsia="Times New Roman" w:hAnsi="Times New Roman" w:cs="Times New Roman"/>
          <w:color w:val="000000"/>
          <w:sz w:val="28"/>
          <w:szCs w:val="28"/>
          <w:lang w:eastAsia="ru-RU"/>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w:t>
      </w:r>
      <w:r w:rsidRPr="00660F74">
        <w:rPr>
          <w:rFonts w:ascii="Times New Roman" w:eastAsia="Times New Roman" w:hAnsi="Times New Roman" w:cs="Times New Roman"/>
          <w:color w:val="000000"/>
          <w:sz w:val="28"/>
          <w:szCs w:val="28"/>
          <w:lang w:eastAsia="ru-RU"/>
        </w:rPr>
        <w:t> </w:t>
      </w:r>
      <w:hyperlink r:id="rId81" w:anchor="100069" w:history="1">
        <w:r w:rsidRPr="00660F74">
          <w:rPr>
            <w:rFonts w:ascii="Times New Roman" w:eastAsia="Times New Roman" w:hAnsi="Times New Roman" w:cs="Times New Roman"/>
            <w:color w:val="005EA5"/>
            <w:sz w:val="28"/>
            <w:szCs w:val="28"/>
            <w:u w:val="single"/>
            <w:lang w:eastAsia="ru-RU"/>
          </w:rPr>
          <w:t>разделом 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и (или) требованиями, утвержденных Правительством Российской Федерации;</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7" w:name="100137"/>
      <w:bookmarkEnd w:id="137"/>
      <w:r w:rsidRPr="00466574">
        <w:rPr>
          <w:rFonts w:ascii="Times New Roman" w:eastAsia="Times New Roman" w:hAnsi="Times New Roman" w:cs="Times New Roman"/>
          <w:color w:val="000000"/>
          <w:sz w:val="28"/>
          <w:szCs w:val="28"/>
          <w:lang w:eastAsia="ru-RU"/>
        </w:rPr>
        <w:t>д) самостоятельное утверждение штатного расписания руководителем учреждения (представителем работодателя);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8" w:name="100138"/>
      <w:bookmarkEnd w:id="138"/>
      <w:r w:rsidRPr="00466574">
        <w:rPr>
          <w:rFonts w:ascii="Times New Roman" w:eastAsia="Times New Roman" w:hAnsi="Times New Roman" w:cs="Times New Roman"/>
          <w:color w:val="000000"/>
          <w:sz w:val="28"/>
          <w:szCs w:val="28"/>
          <w:lang w:eastAsia="ru-RU"/>
        </w:rPr>
        <w:t xml:space="preserve">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w:t>
      </w:r>
      <w:r w:rsidRPr="00466574">
        <w:rPr>
          <w:rFonts w:ascii="Times New Roman" w:eastAsia="Times New Roman" w:hAnsi="Times New Roman" w:cs="Times New Roman"/>
          <w:color w:val="000000"/>
          <w:sz w:val="28"/>
          <w:szCs w:val="28"/>
          <w:lang w:eastAsia="ru-RU"/>
        </w:rPr>
        <w:lastRenderedPageBreak/>
        <w:t>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9" w:name="100139"/>
      <w:bookmarkEnd w:id="139"/>
      <w:r w:rsidRPr="00466574">
        <w:rPr>
          <w:rFonts w:ascii="Times New Roman" w:eastAsia="Times New Roman" w:hAnsi="Times New Roman" w:cs="Times New Roman"/>
          <w:color w:val="000000"/>
          <w:sz w:val="28"/>
          <w:szCs w:val="28"/>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0" w:name="100140"/>
      <w:bookmarkEnd w:id="140"/>
      <w:r w:rsidRPr="00466574">
        <w:rPr>
          <w:rFonts w:ascii="Times New Roman" w:eastAsia="Times New Roman" w:hAnsi="Times New Roman" w:cs="Times New Roman"/>
          <w:color w:val="000000"/>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1" w:name="100141"/>
      <w:bookmarkEnd w:id="141"/>
      <w:r w:rsidRPr="00466574">
        <w:rPr>
          <w:rFonts w:ascii="Times New Roman" w:eastAsia="Times New Roman" w:hAnsi="Times New Roman" w:cs="Times New Roman"/>
          <w:color w:val="000000"/>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2" w:name="100142"/>
      <w:bookmarkEnd w:id="142"/>
      <w:r w:rsidRPr="00466574">
        <w:rPr>
          <w:rFonts w:ascii="Times New Roman" w:eastAsia="Times New Roman" w:hAnsi="Times New Roman" w:cs="Times New Roman"/>
          <w:color w:val="000000"/>
          <w:sz w:val="28"/>
          <w:szCs w:val="28"/>
          <w:lang w:eastAsia="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w:t>
      </w:r>
      <w:r w:rsidRPr="00660F74">
        <w:rPr>
          <w:rFonts w:ascii="Times New Roman" w:eastAsia="Times New Roman" w:hAnsi="Times New Roman" w:cs="Times New Roman"/>
          <w:color w:val="000000"/>
          <w:sz w:val="28"/>
          <w:szCs w:val="28"/>
          <w:lang w:eastAsia="ru-RU"/>
        </w:rPr>
        <w:t> </w:t>
      </w:r>
      <w:hyperlink r:id="rId82" w:history="1">
        <w:r w:rsidRPr="00660F74">
          <w:rPr>
            <w:rFonts w:ascii="Times New Roman" w:eastAsia="Times New Roman" w:hAnsi="Times New Roman" w:cs="Times New Roman"/>
            <w:color w:val="005EA5"/>
            <w:sz w:val="28"/>
            <w:szCs w:val="28"/>
            <w:u w:val="single"/>
            <w:lang w:eastAsia="ru-RU"/>
          </w:rPr>
          <w:t>кодексом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3" w:name="100143"/>
      <w:bookmarkEnd w:id="143"/>
      <w:r w:rsidRPr="00466574">
        <w:rPr>
          <w:rFonts w:ascii="Times New Roman" w:eastAsia="Times New Roman" w:hAnsi="Times New Roman" w:cs="Times New Roman"/>
          <w:color w:val="000000"/>
          <w:sz w:val="28"/>
          <w:szCs w:val="28"/>
          <w:lang w:eastAsia="ru-RU"/>
        </w:rPr>
        <w:t>г) утверждать квалификационные характеристики по должностям служащих и профессиям рабочих;</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4" w:name="100144"/>
      <w:bookmarkEnd w:id="144"/>
      <w:r w:rsidRPr="00466574">
        <w:rPr>
          <w:rFonts w:ascii="Times New Roman" w:eastAsia="Times New Roman" w:hAnsi="Times New Roman" w:cs="Times New Roman"/>
          <w:color w:val="000000"/>
          <w:sz w:val="28"/>
          <w:szCs w:val="28"/>
          <w:lang w:eastAsia="ru-RU"/>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5" w:name="100145"/>
      <w:bookmarkEnd w:id="145"/>
      <w:r w:rsidRPr="00466574">
        <w:rPr>
          <w:rFonts w:ascii="Times New Roman" w:eastAsia="Times New Roman" w:hAnsi="Times New Roman" w:cs="Times New Roman"/>
          <w:color w:val="000000"/>
          <w:sz w:val="28"/>
          <w:szCs w:val="28"/>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6" w:name="100146"/>
      <w:bookmarkEnd w:id="146"/>
      <w:r w:rsidRPr="00466574">
        <w:rPr>
          <w:rFonts w:ascii="Times New Roman" w:eastAsia="Times New Roman" w:hAnsi="Times New Roman" w:cs="Times New Roman"/>
          <w:color w:val="000000"/>
          <w:sz w:val="28"/>
          <w:szCs w:val="28"/>
          <w:lang w:eastAsia="ru-RU"/>
        </w:rPr>
        <w:lastRenderedPageBreak/>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7" w:name="100147"/>
      <w:bookmarkEnd w:id="147"/>
      <w:r w:rsidRPr="00466574">
        <w:rPr>
          <w:rFonts w:ascii="Times New Roman" w:eastAsia="Times New Roman" w:hAnsi="Times New Roman" w:cs="Times New Roman"/>
          <w:color w:val="000000"/>
          <w:sz w:val="28"/>
          <w:szCs w:val="28"/>
          <w:lang w:eastAsia="ru-RU"/>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8" w:name="100148"/>
      <w:bookmarkEnd w:id="148"/>
      <w:r w:rsidRPr="00466574">
        <w:rPr>
          <w:rFonts w:ascii="Times New Roman" w:eastAsia="Times New Roman" w:hAnsi="Times New Roman" w:cs="Times New Roman"/>
          <w:color w:val="000000"/>
          <w:sz w:val="28"/>
          <w:szCs w:val="28"/>
          <w:lang w:eastAsia="ru-RU"/>
        </w:rPr>
        <w:t>34. При применении систем оплаты труда работников учреждений следует обращать внимание на: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9" w:name="100149"/>
      <w:bookmarkEnd w:id="149"/>
      <w:r w:rsidRPr="00466574">
        <w:rPr>
          <w:rFonts w:ascii="Times New Roman" w:eastAsia="Times New Roman" w:hAnsi="Times New Roman" w:cs="Times New Roman"/>
          <w:color w:val="000000"/>
          <w:sz w:val="28"/>
          <w:szCs w:val="28"/>
          <w:lang w:eastAsia="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0" w:name="100150"/>
      <w:bookmarkEnd w:id="150"/>
      <w:r w:rsidRPr="00466574">
        <w:rPr>
          <w:rFonts w:ascii="Times New Roman" w:eastAsia="Times New Roman" w:hAnsi="Times New Roman" w:cs="Times New Roman"/>
          <w:color w:val="000000"/>
          <w:sz w:val="28"/>
          <w:szCs w:val="28"/>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1" w:name="100151"/>
      <w:bookmarkEnd w:id="151"/>
      <w:r w:rsidRPr="00466574">
        <w:rPr>
          <w:rFonts w:ascii="Times New Roman" w:eastAsia="Times New Roman" w:hAnsi="Times New Roman" w:cs="Times New Roman"/>
          <w:color w:val="000000"/>
          <w:sz w:val="28"/>
          <w:szCs w:val="28"/>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2" w:name="100152"/>
      <w:bookmarkEnd w:id="152"/>
      <w:r w:rsidRPr="00466574">
        <w:rPr>
          <w:rFonts w:ascii="Times New Roman" w:eastAsia="Times New Roman" w:hAnsi="Times New Roman" w:cs="Times New Roman"/>
          <w:color w:val="000000"/>
          <w:sz w:val="28"/>
          <w:szCs w:val="28"/>
          <w:lang w:eastAsia="ru-RU"/>
        </w:rPr>
        <w:lastRenderedPageBreak/>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3" w:name="100153"/>
      <w:bookmarkEnd w:id="153"/>
      <w:r w:rsidRPr="00466574">
        <w:rPr>
          <w:rFonts w:ascii="Times New Roman" w:eastAsia="Times New Roman" w:hAnsi="Times New Roman" w:cs="Times New Roman"/>
          <w:color w:val="000000"/>
          <w:sz w:val="28"/>
          <w:szCs w:val="28"/>
          <w:lang w:eastAsia="ru-RU"/>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4" w:name="100154"/>
      <w:bookmarkEnd w:id="154"/>
      <w:r w:rsidRPr="00466574">
        <w:rPr>
          <w:rFonts w:ascii="Times New Roman" w:eastAsia="Times New Roman" w:hAnsi="Times New Roman" w:cs="Times New Roman"/>
          <w:color w:val="000000"/>
          <w:sz w:val="28"/>
          <w:szCs w:val="28"/>
          <w:lang w:eastAsia="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5" w:name="100155"/>
      <w:bookmarkEnd w:id="155"/>
      <w:r w:rsidRPr="00466574">
        <w:rPr>
          <w:rFonts w:ascii="Times New Roman" w:eastAsia="Times New Roman" w:hAnsi="Times New Roman" w:cs="Times New Roman"/>
          <w:color w:val="000000"/>
          <w:sz w:val="28"/>
          <w:szCs w:val="28"/>
          <w:lang w:eastAsia="ru-RU"/>
        </w:rPr>
        <w:t>ж) нецелесообразность внесения в локальные нормативные акты положений, дублирующих нормы Трудового</w:t>
      </w:r>
      <w:r w:rsidRPr="00660F74">
        <w:rPr>
          <w:rFonts w:ascii="Times New Roman" w:eastAsia="Times New Roman" w:hAnsi="Times New Roman" w:cs="Times New Roman"/>
          <w:color w:val="000000"/>
          <w:sz w:val="28"/>
          <w:szCs w:val="28"/>
          <w:lang w:eastAsia="ru-RU"/>
        </w:rPr>
        <w:t> </w:t>
      </w:r>
      <w:hyperlink r:id="rId83" w:history="1">
        <w:r w:rsidRPr="00660F74">
          <w:rPr>
            <w:rFonts w:ascii="Times New Roman" w:eastAsia="Times New Roman" w:hAnsi="Times New Roman" w:cs="Times New Roman"/>
            <w:color w:val="005EA5"/>
            <w:sz w:val="28"/>
            <w:szCs w:val="28"/>
            <w:u w:val="single"/>
            <w:lang w:eastAsia="ru-RU"/>
          </w:rPr>
          <w:t>кодекса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а также иных нормативных правовых актов Российской Федерации, содержащих нормы трудового права.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6" w:name="100156"/>
      <w:bookmarkEnd w:id="156"/>
      <w:r w:rsidRPr="00466574">
        <w:rPr>
          <w:rFonts w:ascii="Times New Roman" w:eastAsia="Times New Roman" w:hAnsi="Times New Roman" w:cs="Times New Roman"/>
          <w:color w:val="000000"/>
          <w:sz w:val="28"/>
          <w:szCs w:val="28"/>
          <w:lang w:eastAsia="ru-RU"/>
        </w:rP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w:t>
      </w:r>
      <w:proofErr w:type="spellStart"/>
      <w:r w:rsidRPr="00466574">
        <w:rPr>
          <w:rFonts w:ascii="Times New Roman" w:eastAsia="Times New Roman" w:hAnsi="Times New Roman" w:cs="Times New Roman"/>
          <w:color w:val="000000"/>
          <w:sz w:val="28"/>
          <w:szCs w:val="28"/>
          <w:lang w:eastAsia="ru-RU"/>
        </w:rPr>
        <w:t>в</w:t>
      </w:r>
      <w:hyperlink r:id="rId84" w:anchor="100237" w:history="1">
        <w:r w:rsidRPr="00660F74">
          <w:rPr>
            <w:rFonts w:ascii="Times New Roman" w:eastAsia="Times New Roman" w:hAnsi="Times New Roman" w:cs="Times New Roman"/>
            <w:color w:val="005EA5"/>
            <w:sz w:val="28"/>
            <w:szCs w:val="28"/>
            <w:u w:val="single"/>
            <w:lang w:eastAsia="ru-RU"/>
          </w:rPr>
          <w:t>приложении</w:t>
        </w:r>
        <w:proofErr w:type="spellEnd"/>
        <w:r w:rsidRPr="00660F74">
          <w:rPr>
            <w:rFonts w:ascii="Times New Roman" w:eastAsia="Times New Roman" w:hAnsi="Times New Roman" w:cs="Times New Roman"/>
            <w:color w:val="005EA5"/>
            <w:sz w:val="28"/>
            <w:szCs w:val="28"/>
            <w:u w:val="single"/>
            <w:lang w:eastAsia="ru-RU"/>
          </w:rPr>
          <w:t xml:space="preserve"> N 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w:t>
      </w:r>
      <w:proofErr w:type="spellStart"/>
      <w:r w:rsidRPr="00466574">
        <w:rPr>
          <w:rFonts w:ascii="Times New Roman" w:eastAsia="Times New Roman" w:hAnsi="Times New Roman" w:cs="Times New Roman"/>
          <w:color w:val="000000"/>
          <w:sz w:val="28"/>
          <w:szCs w:val="28"/>
          <w:lang w:eastAsia="ru-RU"/>
        </w:rPr>
        <w:t>и</w:t>
      </w:r>
      <w:hyperlink r:id="rId85" w:anchor="100009" w:history="1">
        <w:r w:rsidRPr="00660F74">
          <w:rPr>
            <w:rFonts w:ascii="Times New Roman" w:eastAsia="Times New Roman" w:hAnsi="Times New Roman" w:cs="Times New Roman"/>
            <w:color w:val="005EA5"/>
            <w:sz w:val="28"/>
            <w:szCs w:val="28"/>
            <w:u w:val="single"/>
            <w:lang w:eastAsia="ru-RU"/>
          </w:rPr>
          <w:t>рекомендации</w:t>
        </w:r>
        <w:proofErr w:type="spellEnd"/>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65528B" w:rsidRPr="0065528B" w:rsidRDefault="0065528B"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157" w:name="100157"/>
      <w:bookmarkEnd w:id="157"/>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IX. Особенности формирования систем оплаты труда работников</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сферы образования</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8" w:name="100158"/>
      <w:bookmarkEnd w:id="158"/>
      <w:r w:rsidRPr="00466574">
        <w:rPr>
          <w:rFonts w:ascii="Times New Roman" w:eastAsia="Times New Roman" w:hAnsi="Times New Roman" w:cs="Times New Roman"/>
          <w:color w:val="000000"/>
          <w:sz w:val="28"/>
          <w:szCs w:val="28"/>
          <w:lang w:eastAsia="ru-RU"/>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9" w:name="100159"/>
      <w:bookmarkEnd w:id="159"/>
      <w:r w:rsidRPr="00466574">
        <w:rPr>
          <w:rFonts w:ascii="Times New Roman" w:eastAsia="Times New Roman" w:hAnsi="Times New Roman" w:cs="Times New Roman"/>
          <w:color w:val="000000"/>
          <w:sz w:val="28"/>
          <w:szCs w:val="28"/>
          <w:lang w:eastAsia="ru-RU"/>
        </w:rPr>
        <w:lastRenderedPageBreak/>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0" w:name="100160"/>
      <w:bookmarkEnd w:id="160"/>
      <w:r w:rsidRPr="00466574">
        <w:rPr>
          <w:rFonts w:ascii="Times New Roman" w:eastAsia="Times New Roman" w:hAnsi="Times New Roman" w:cs="Times New Roman"/>
          <w:color w:val="000000"/>
          <w:sz w:val="28"/>
          <w:szCs w:val="28"/>
          <w:lang w:eastAsia="ru-RU"/>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1" w:name="100161"/>
      <w:bookmarkEnd w:id="161"/>
      <w:r w:rsidRPr="00466574">
        <w:rPr>
          <w:rFonts w:ascii="Times New Roman" w:eastAsia="Times New Roman" w:hAnsi="Times New Roman" w:cs="Times New Roman"/>
          <w:color w:val="000000"/>
          <w:sz w:val="28"/>
          <w:szCs w:val="28"/>
          <w:lang w:eastAsia="ru-RU"/>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2" w:name="100162"/>
      <w:bookmarkEnd w:id="162"/>
      <w:r w:rsidRPr="00466574">
        <w:rPr>
          <w:rFonts w:ascii="Times New Roman" w:eastAsia="Times New Roman" w:hAnsi="Times New Roman" w:cs="Times New Roman"/>
          <w:color w:val="000000"/>
          <w:sz w:val="28"/>
          <w:szCs w:val="28"/>
          <w:lang w:eastAsia="ru-RU"/>
        </w:rPr>
        <w:t>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3" w:name="100163"/>
      <w:bookmarkEnd w:id="163"/>
      <w:r w:rsidRPr="00466574">
        <w:rPr>
          <w:rFonts w:ascii="Times New Roman" w:eastAsia="Times New Roman" w:hAnsi="Times New Roman" w:cs="Times New Roman"/>
          <w:color w:val="000000"/>
          <w:sz w:val="28"/>
          <w:szCs w:val="28"/>
          <w:lang w:eastAsia="ru-RU"/>
        </w:rPr>
        <w:t>методических</w:t>
      </w:r>
      <w:r w:rsidRPr="00660F74">
        <w:rPr>
          <w:rFonts w:ascii="Times New Roman" w:eastAsia="Times New Roman" w:hAnsi="Times New Roman" w:cs="Times New Roman"/>
          <w:color w:val="000000"/>
          <w:sz w:val="28"/>
          <w:szCs w:val="28"/>
          <w:lang w:eastAsia="ru-RU"/>
        </w:rPr>
        <w:t> </w:t>
      </w:r>
      <w:hyperlink r:id="rId86" w:anchor="100008" w:history="1">
        <w:r w:rsidRPr="00660F74">
          <w:rPr>
            <w:rFonts w:ascii="Times New Roman" w:eastAsia="Times New Roman" w:hAnsi="Times New Roman" w:cs="Times New Roman"/>
            <w:color w:val="005EA5"/>
            <w:sz w:val="28"/>
            <w:szCs w:val="28"/>
            <w:u w:val="single"/>
            <w:lang w:eastAsia="ru-RU"/>
          </w:rPr>
          <w:t>рекомендаций</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4" w:name="100164"/>
      <w:bookmarkEnd w:id="164"/>
      <w:r w:rsidRPr="00466574">
        <w:rPr>
          <w:rFonts w:ascii="Times New Roman" w:eastAsia="Times New Roman" w:hAnsi="Times New Roman" w:cs="Times New Roman"/>
          <w:color w:val="000000"/>
          <w:sz w:val="28"/>
          <w:szCs w:val="28"/>
          <w:lang w:eastAsia="ru-RU"/>
        </w:rPr>
        <w:t>методических</w:t>
      </w:r>
      <w:r w:rsidRPr="00660F74">
        <w:rPr>
          <w:rFonts w:ascii="Times New Roman" w:eastAsia="Times New Roman" w:hAnsi="Times New Roman" w:cs="Times New Roman"/>
          <w:color w:val="000000"/>
          <w:sz w:val="28"/>
          <w:szCs w:val="28"/>
          <w:lang w:eastAsia="ru-RU"/>
        </w:rPr>
        <w:t> </w:t>
      </w:r>
      <w:hyperlink r:id="rId87" w:anchor="100011" w:history="1">
        <w:r w:rsidRPr="00660F74">
          <w:rPr>
            <w:rFonts w:ascii="Times New Roman" w:eastAsia="Times New Roman" w:hAnsi="Times New Roman" w:cs="Times New Roman"/>
            <w:color w:val="005EA5"/>
            <w:sz w:val="28"/>
            <w:szCs w:val="28"/>
            <w:u w:val="single"/>
            <w:lang w:eastAsia="ru-RU"/>
          </w:rPr>
          <w:t>рекомендаций</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466574">
        <w:rPr>
          <w:rFonts w:ascii="Times New Roman" w:eastAsia="Times New Roman" w:hAnsi="Times New Roman" w:cs="Times New Roman"/>
          <w:color w:val="000000"/>
          <w:sz w:val="28"/>
          <w:szCs w:val="28"/>
          <w:lang w:eastAsia="ru-RU"/>
        </w:rPr>
        <w:t>Минпросвещения</w:t>
      </w:r>
      <w:proofErr w:type="spellEnd"/>
      <w:r w:rsidRPr="00466574">
        <w:rPr>
          <w:rFonts w:ascii="Times New Roman" w:eastAsia="Times New Roman" w:hAnsi="Times New Roman" w:cs="Times New Roman"/>
          <w:color w:val="000000"/>
          <w:sz w:val="28"/>
          <w:szCs w:val="28"/>
          <w:lang w:eastAsia="ru-RU"/>
        </w:rPr>
        <w:t xml:space="preserve"> России от 12 мая 2020 г. N ВБ-1011/08);</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5" w:name="100165"/>
      <w:bookmarkEnd w:id="165"/>
      <w:r w:rsidRPr="00466574">
        <w:rPr>
          <w:rFonts w:ascii="Times New Roman" w:eastAsia="Times New Roman" w:hAnsi="Times New Roman" w:cs="Times New Roman"/>
          <w:color w:val="000000"/>
          <w:sz w:val="28"/>
          <w:szCs w:val="28"/>
          <w:lang w:eastAsia="ru-RU"/>
        </w:rPr>
        <w:t xml:space="preserve">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466574">
        <w:rPr>
          <w:rFonts w:ascii="Times New Roman" w:eastAsia="Times New Roman" w:hAnsi="Times New Roman" w:cs="Times New Roman"/>
          <w:color w:val="000000"/>
          <w:sz w:val="28"/>
          <w:szCs w:val="28"/>
          <w:lang w:eastAsia="ru-RU"/>
        </w:rPr>
        <w:t>Минпросвещения</w:t>
      </w:r>
      <w:proofErr w:type="spellEnd"/>
      <w:r w:rsidRPr="00466574">
        <w:rPr>
          <w:rFonts w:ascii="Times New Roman" w:eastAsia="Times New Roman" w:hAnsi="Times New Roman" w:cs="Times New Roman"/>
          <w:color w:val="000000"/>
          <w:sz w:val="28"/>
          <w:szCs w:val="28"/>
          <w:lang w:eastAsia="ru-RU"/>
        </w:rPr>
        <w:t xml:space="preserve"> России от 28 мая 2020 г.</w:t>
      </w:r>
      <w:r w:rsidRPr="00660F74">
        <w:rPr>
          <w:rFonts w:ascii="Times New Roman" w:eastAsia="Times New Roman" w:hAnsi="Times New Roman" w:cs="Times New Roman"/>
          <w:color w:val="000000"/>
          <w:sz w:val="28"/>
          <w:szCs w:val="28"/>
          <w:lang w:eastAsia="ru-RU"/>
        </w:rPr>
        <w:t> </w:t>
      </w:r>
      <w:hyperlink r:id="rId88" w:history="1">
        <w:r w:rsidRPr="00660F74">
          <w:rPr>
            <w:rFonts w:ascii="Times New Roman" w:eastAsia="Times New Roman" w:hAnsi="Times New Roman" w:cs="Times New Roman"/>
            <w:color w:val="005EA5"/>
            <w:sz w:val="28"/>
            <w:szCs w:val="28"/>
            <w:u w:val="single"/>
            <w:lang w:eastAsia="ru-RU"/>
          </w:rPr>
          <w:t>N ВБ-1159/08</w:t>
        </w:r>
      </w:hyperlink>
      <w:r w:rsidRPr="00466574">
        <w:rPr>
          <w:rFonts w:ascii="Times New Roman" w:eastAsia="Times New Roman" w:hAnsi="Times New Roman" w:cs="Times New Roman"/>
          <w:color w:val="000000"/>
          <w:sz w:val="28"/>
          <w:szCs w:val="28"/>
          <w:lang w:eastAsia="ru-RU"/>
        </w:rPr>
        <w:t>, от 7 сентября 2020 г.</w:t>
      </w:r>
      <w:r w:rsidRPr="00660F74">
        <w:rPr>
          <w:rFonts w:ascii="Times New Roman" w:eastAsia="Times New Roman" w:hAnsi="Times New Roman" w:cs="Times New Roman"/>
          <w:color w:val="000000"/>
          <w:sz w:val="28"/>
          <w:szCs w:val="28"/>
          <w:lang w:eastAsia="ru-RU"/>
        </w:rPr>
        <w:t> </w:t>
      </w:r>
      <w:hyperlink r:id="rId89" w:history="1">
        <w:r w:rsidRPr="00660F74">
          <w:rPr>
            <w:rFonts w:ascii="Times New Roman" w:eastAsia="Times New Roman" w:hAnsi="Times New Roman" w:cs="Times New Roman"/>
            <w:color w:val="005EA5"/>
            <w:sz w:val="28"/>
            <w:szCs w:val="28"/>
            <w:u w:val="single"/>
            <w:lang w:eastAsia="ru-RU"/>
          </w:rPr>
          <w:t>N ВБ-1700/08</w:t>
        </w:r>
      </w:hyperlink>
      <w:r w:rsidRPr="00466574">
        <w:rPr>
          <w:rFonts w:ascii="Times New Roman" w:eastAsia="Times New Roman" w:hAnsi="Times New Roman" w:cs="Times New Roman"/>
          <w:color w:val="000000"/>
          <w:sz w:val="28"/>
          <w:szCs w:val="28"/>
          <w:lang w:eastAsia="ru-RU"/>
        </w:rPr>
        <w:t>);</w:t>
      </w:r>
    </w:p>
    <w:bookmarkStart w:id="166" w:name="100166"/>
    <w:bookmarkEnd w:id="166"/>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"https://legalacts.ru/doc/razjasnenija-ob-organizatsii-klassnogo-rukovodstva-kuratorstva-v-gruppakh-obrazovatelnykh/"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разъяснений</w:t>
      </w:r>
      <w:r w:rsidRPr="00466574">
        <w:rPr>
          <w:rFonts w:ascii="Times New Roman" w:eastAsia="Times New Roman" w:hAnsi="Times New Roman" w:cs="Times New Roman"/>
          <w:color w:val="000000"/>
          <w:sz w:val="28"/>
          <w:szCs w:val="28"/>
          <w:lang w:eastAsia="ru-RU"/>
        </w:rPr>
        <w:fldChar w:fldCharType="end"/>
      </w:r>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об организации классного руководства (кураторства) в группах образовательных организаций, реализующих образовательные </w:t>
      </w:r>
      <w:r w:rsidRPr="00466574">
        <w:rPr>
          <w:rFonts w:ascii="Times New Roman" w:eastAsia="Times New Roman" w:hAnsi="Times New Roman" w:cs="Times New Roman"/>
          <w:color w:val="000000"/>
          <w:sz w:val="28"/>
          <w:szCs w:val="28"/>
          <w:lang w:eastAsia="ru-RU"/>
        </w:rPr>
        <w:lastRenderedPageBreak/>
        <w:t>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90" w:history="1">
        <w:r w:rsidRPr="00660F74">
          <w:rPr>
            <w:rFonts w:ascii="Times New Roman" w:eastAsia="Times New Roman" w:hAnsi="Times New Roman" w:cs="Times New Roman"/>
            <w:color w:val="005EA5"/>
            <w:sz w:val="28"/>
            <w:szCs w:val="28"/>
            <w:u w:val="single"/>
            <w:lang w:eastAsia="ru-RU"/>
          </w:rPr>
          <w:t>письмо</w:t>
        </w:r>
      </w:hyperlink>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t>Минпросвещения</w:t>
      </w:r>
      <w:proofErr w:type="spellEnd"/>
      <w:r w:rsidRPr="00466574">
        <w:rPr>
          <w:rFonts w:ascii="Times New Roman" w:eastAsia="Times New Roman" w:hAnsi="Times New Roman" w:cs="Times New Roman"/>
          <w:color w:val="000000"/>
          <w:sz w:val="28"/>
          <w:szCs w:val="28"/>
          <w:lang w:eastAsia="ru-RU"/>
        </w:rPr>
        <w:t xml:space="preserve"> России от 30 августа 2021 г. N АБ-1389/05 "О направлении информации");</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7" w:name="100167"/>
      <w:bookmarkEnd w:id="167"/>
      <w:r w:rsidRPr="00466574">
        <w:rPr>
          <w:rFonts w:ascii="Times New Roman" w:eastAsia="Times New Roman" w:hAnsi="Times New Roman" w:cs="Times New Roman"/>
          <w:color w:val="000000"/>
          <w:sz w:val="28"/>
          <w:szCs w:val="28"/>
          <w:lang w:eastAsia="ru-RU"/>
        </w:rPr>
        <w:t>положений Отраслевого</w:t>
      </w:r>
      <w:r w:rsidRPr="00660F74">
        <w:rPr>
          <w:rFonts w:ascii="Times New Roman" w:eastAsia="Times New Roman" w:hAnsi="Times New Roman" w:cs="Times New Roman"/>
          <w:color w:val="000000"/>
          <w:sz w:val="28"/>
          <w:szCs w:val="28"/>
          <w:lang w:eastAsia="ru-RU"/>
        </w:rPr>
        <w:t> </w:t>
      </w:r>
      <w:hyperlink r:id="rId91" w:history="1">
        <w:r w:rsidRPr="00660F74">
          <w:rPr>
            <w:rFonts w:ascii="Times New Roman" w:eastAsia="Times New Roman" w:hAnsi="Times New Roman" w:cs="Times New Roman"/>
            <w:color w:val="005EA5"/>
            <w:sz w:val="28"/>
            <w:szCs w:val="28"/>
            <w:u w:val="single"/>
            <w:lang w:eastAsia="ru-RU"/>
          </w:rPr>
          <w:t>соглашения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68" w:name="100168"/>
      <w:bookmarkEnd w:id="168"/>
      <w:r w:rsidRPr="00466574">
        <w:rPr>
          <w:rFonts w:ascii="Times New Roman" w:eastAsia="Times New Roman" w:hAnsi="Times New Roman" w:cs="Times New Roman"/>
          <w:color w:val="000000"/>
          <w:sz w:val="28"/>
          <w:szCs w:val="28"/>
          <w:lang w:eastAsia="ru-RU"/>
        </w:rPr>
        <w:t>положений Отраслевого</w:t>
      </w:r>
      <w:r w:rsidRPr="00660F74">
        <w:rPr>
          <w:rFonts w:ascii="Times New Roman" w:eastAsia="Times New Roman" w:hAnsi="Times New Roman" w:cs="Times New Roman"/>
          <w:color w:val="000000"/>
          <w:sz w:val="28"/>
          <w:szCs w:val="28"/>
          <w:lang w:eastAsia="ru-RU"/>
        </w:rPr>
        <w:t> </w:t>
      </w:r>
      <w:hyperlink r:id="rId92" w:history="1">
        <w:r w:rsidRPr="00660F74">
          <w:rPr>
            <w:rFonts w:ascii="Times New Roman" w:eastAsia="Times New Roman" w:hAnsi="Times New Roman" w:cs="Times New Roman"/>
            <w:color w:val="005EA5"/>
            <w:sz w:val="28"/>
            <w:szCs w:val="28"/>
            <w:u w:val="single"/>
            <w:lang w:eastAsia="ru-RU"/>
          </w:rPr>
          <w:t>соглашения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9" w:name="100169"/>
      <w:bookmarkEnd w:id="169"/>
      <w:r w:rsidRPr="00466574">
        <w:rPr>
          <w:rFonts w:ascii="Times New Roman" w:eastAsia="Times New Roman" w:hAnsi="Times New Roman" w:cs="Times New Roman"/>
          <w:color w:val="000000"/>
          <w:sz w:val="28"/>
          <w:szCs w:val="28"/>
          <w:lang w:eastAsia="ru-RU"/>
        </w:rPr>
        <w:t>примерного</w:t>
      </w:r>
      <w:r w:rsidRPr="00660F74">
        <w:rPr>
          <w:rFonts w:ascii="Times New Roman" w:eastAsia="Times New Roman" w:hAnsi="Times New Roman" w:cs="Times New Roman"/>
          <w:color w:val="000000"/>
          <w:sz w:val="28"/>
          <w:szCs w:val="28"/>
          <w:lang w:eastAsia="ru-RU"/>
        </w:rPr>
        <w:t> </w:t>
      </w:r>
      <w:hyperlink r:id="rId93" w:anchor="100013" w:history="1">
        <w:r w:rsidRPr="00660F74">
          <w:rPr>
            <w:rFonts w:ascii="Times New Roman" w:eastAsia="Times New Roman" w:hAnsi="Times New Roman" w:cs="Times New Roman"/>
            <w:color w:val="005EA5"/>
            <w:sz w:val="28"/>
            <w:szCs w:val="28"/>
            <w:u w:val="single"/>
            <w:lang w:eastAsia="ru-RU"/>
          </w:rPr>
          <w:t>положения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w:t>
      </w:r>
      <w:r w:rsidRPr="00660F74">
        <w:rPr>
          <w:rFonts w:ascii="Times New Roman" w:eastAsia="Times New Roman" w:hAnsi="Times New Roman" w:cs="Times New Roman"/>
          <w:color w:val="000000"/>
          <w:sz w:val="28"/>
          <w:szCs w:val="28"/>
          <w:lang w:eastAsia="ru-RU"/>
        </w:rPr>
        <w:t> </w:t>
      </w:r>
      <w:hyperlink r:id="rId94" w:anchor="100241" w:history="1">
        <w:r w:rsidRPr="00660F74">
          <w:rPr>
            <w:rFonts w:ascii="Times New Roman" w:eastAsia="Times New Roman" w:hAnsi="Times New Roman" w:cs="Times New Roman"/>
            <w:color w:val="005EA5"/>
            <w:sz w:val="28"/>
            <w:szCs w:val="28"/>
            <w:u w:val="single"/>
            <w:lang w:eastAsia="ru-RU"/>
          </w:rPr>
          <w:t>п. 5.15</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w:t>
      </w:r>
      <w:r w:rsidRPr="00660F74">
        <w:rPr>
          <w:rFonts w:ascii="Times New Roman" w:eastAsia="Times New Roman" w:hAnsi="Times New Roman" w:cs="Times New Roman"/>
          <w:color w:val="000000"/>
          <w:sz w:val="28"/>
          <w:szCs w:val="28"/>
          <w:lang w:eastAsia="ru-RU"/>
        </w:rPr>
        <w:t> </w:t>
      </w:r>
      <w:hyperlink r:id="rId95" w:anchor="100013" w:history="1">
        <w:r w:rsidRPr="00660F74">
          <w:rPr>
            <w:rFonts w:ascii="Times New Roman" w:eastAsia="Times New Roman" w:hAnsi="Times New Roman" w:cs="Times New Roman"/>
            <w:color w:val="005EA5"/>
            <w:sz w:val="28"/>
            <w:szCs w:val="28"/>
            <w:u w:val="single"/>
            <w:lang w:eastAsia="ru-RU"/>
          </w:rPr>
          <w:t>положением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w:t>
      </w:r>
      <w:r w:rsidRPr="00660F74">
        <w:rPr>
          <w:rFonts w:ascii="Times New Roman" w:eastAsia="Times New Roman" w:hAnsi="Times New Roman" w:cs="Times New Roman"/>
          <w:color w:val="000000"/>
          <w:sz w:val="28"/>
          <w:szCs w:val="28"/>
          <w:lang w:eastAsia="ru-RU"/>
        </w:rPr>
        <w:t> </w:t>
      </w:r>
      <w:hyperlink r:id="rId96" w:history="1">
        <w:r w:rsidRPr="00660F74">
          <w:rPr>
            <w:rFonts w:ascii="Times New Roman" w:eastAsia="Times New Roman" w:hAnsi="Times New Roman" w:cs="Times New Roman"/>
            <w:color w:val="005EA5"/>
            <w:sz w:val="28"/>
            <w:szCs w:val="28"/>
            <w:u w:val="single"/>
            <w:lang w:eastAsia="ru-RU"/>
          </w:rPr>
          <w:t>соглашения</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0" w:name="100170"/>
      <w:bookmarkEnd w:id="170"/>
      <w:r w:rsidRPr="00466574">
        <w:rPr>
          <w:rFonts w:ascii="Times New Roman" w:eastAsia="Times New Roman" w:hAnsi="Times New Roman" w:cs="Times New Roman"/>
          <w:color w:val="000000"/>
          <w:sz w:val="28"/>
          <w:szCs w:val="28"/>
          <w:lang w:eastAsia="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w:t>
      </w:r>
      <w:r w:rsidRPr="00660F74">
        <w:rPr>
          <w:rFonts w:ascii="Times New Roman" w:eastAsia="Times New Roman" w:hAnsi="Times New Roman" w:cs="Times New Roman"/>
          <w:color w:val="000000"/>
          <w:sz w:val="28"/>
          <w:szCs w:val="28"/>
          <w:lang w:eastAsia="ru-RU"/>
        </w:rPr>
        <w:t> </w:t>
      </w:r>
      <w:hyperlink r:id="rId97" w:history="1">
        <w:r w:rsidRPr="00660F74">
          <w:rPr>
            <w:rFonts w:ascii="Times New Roman" w:eastAsia="Times New Roman" w:hAnsi="Times New Roman" w:cs="Times New Roman"/>
            <w:color w:val="005EA5"/>
            <w:sz w:val="28"/>
            <w:szCs w:val="28"/>
            <w:u w:val="single"/>
            <w:lang w:eastAsia="ru-RU"/>
          </w:rPr>
          <w:t>приказа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466574">
        <w:rPr>
          <w:rFonts w:ascii="Times New Roman" w:eastAsia="Times New Roman" w:hAnsi="Times New Roman" w:cs="Times New Roman"/>
          <w:color w:val="000000"/>
          <w:sz w:val="28"/>
          <w:szCs w:val="28"/>
          <w:lang w:eastAsia="ru-RU"/>
        </w:rPr>
        <w:lastRenderedPageBreak/>
        <w:t>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1" w:name="100171"/>
      <w:bookmarkEnd w:id="171"/>
      <w:r w:rsidRPr="00466574">
        <w:rPr>
          <w:rFonts w:ascii="Times New Roman" w:eastAsia="Times New Roman" w:hAnsi="Times New Roman" w:cs="Times New Roman"/>
          <w:color w:val="000000"/>
          <w:sz w:val="28"/>
          <w:szCs w:val="28"/>
          <w:lang w:eastAsia="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w:t>
      </w:r>
      <w:r w:rsidRPr="00660F74">
        <w:rPr>
          <w:rFonts w:ascii="Times New Roman" w:eastAsia="Times New Roman" w:hAnsi="Times New Roman" w:cs="Times New Roman"/>
          <w:color w:val="000000"/>
          <w:sz w:val="28"/>
          <w:szCs w:val="28"/>
          <w:lang w:eastAsia="ru-RU"/>
        </w:rPr>
        <w:t> </w:t>
      </w:r>
      <w:hyperlink r:id="rId98" w:anchor="100032" w:history="1">
        <w:r w:rsidRPr="00660F74">
          <w:rPr>
            <w:rFonts w:ascii="Times New Roman" w:eastAsia="Times New Roman" w:hAnsi="Times New Roman" w:cs="Times New Roman"/>
            <w:color w:val="005EA5"/>
            <w:sz w:val="28"/>
            <w:szCs w:val="28"/>
            <w:u w:val="single"/>
            <w:lang w:eastAsia="ru-RU"/>
          </w:rPr>
          <w:t>пунктами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99" w:anchor="100043" w:history="1">
        <w:r w:rsidRPr="00660F74">
          <w:rPr>
            <w:rFonts w:ascii="Times New Roman" w:eastAsia="Times New Roman" w:hAnsi="Times New Roman" w:cs="Times New Roman"/>
            <w:color w:val="005EA5"/>
            <w:sz w:val="28"/>
            <w:szCs w:val="28"/>
            <w:u w:val="single"/>
            <w:lang w:eastAsia="ru-RU"/>
          </w:rPr>
          <w:t>2.8</w:t>
        </w:r>
      </w:hyperlink>
      <w:r w:rsidRPr="00466574">
        <w:rPr>
          <w:rFonts w:ascii="Times New Roman" w:eastAsia="Times New Roman" w:hAnsi="Times New Roman" w:cs="Times New Roman"/>
          <w:color w:val="000000"/>
          <w:sz w:val="28"/>
          <w:szCs w:val="28"/>
          <w:lang w:eastAsia="ru-RU"/>
        </w:rPr>
        <w:t>приложения 1 к приказу N 1601), обеспечивать включение в них условий, связанных с:</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2" w:name="100172"/>
      <w:bookmarkEnd w:id="172"/>
      <w:r w:rsidRPr="00466574">
        <w:rPr>
          <w:rFonts w:ascii="Times New Roman" w:eastAsia="Times New Roman" w:hAnsi="Times New Roman" w:cs="Times New Roman"/>
          <w:color w:val="000000"/>
          <w:sz w:val="28"/>
          <w:szCs w:val="28"/>
          <w:lang w:eastAsia="ru-RU"/>
        </w:rPr>
        <w:t>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w:t>
      </w:r>
      <w:r w:rsidRPr="00660F74">
        <w:rPr>
          <w:rFonts w:ascii="Times New Roman" w:eastAsia="Times New Roman" w:hAnsi="Times New Roman" w:cs="Times New Roman"/>
          <w:color w:val="000000"/>
          <w:sz w:val="28"/>
          <w:szCs w:val="28"/>
          <w:lang w:eastAsia="ru-RU"/>
        </w:rPr>
        <w:t> </w:t>
      </w:r>
      <w:hyperlink r:id="rId100" w:anchor="100061" w:history="1">
        <w:r w:rsidRPr="00660F74">
          <w:rPr>
            <w:rFonts w:ascii="Times New Roman" w:eastAsia="Times New Roman" w:hAnsi="Times New Roman" w:cs="Times New Roman"/>
            <w:color w:val="005EA5"/>
            <w:sz w:val="28"/>
            <w:szCs w:val="28"/>
            <w:u w:val="single"/>
            <w:lang w:eastAsia="ru-RU"/>
          </w:rPr>
          <w:t>разделами 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101" w:anchor="100099" w:history="1">
        <w:r w:rsidRPr="00660F74">
          <w:rPr>
            <w:rFonts w:ascii="Times New Roman" w:eastAsia="Times New Roman" w:hAnsi="Times New Roman" w:cs="Times New Roman"/>
            <w:color w:val="005EA5"/>
            <w:sz w:val="28"/>
            <w:szCs w:val="28"/>
            <w:u w:val="single"/>
            <w:lang w:eastAsia="ru-RU"/>
          </w:rPr>
          <w:t>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3" w:name="100173"/>
      <w:bookmarkEnd w:id="173"/>
      <w:r w:rsidRPr="00466574">
        <w:rPr>
          <w:rFonts w:ascii="Times New Roman" w:eastAsia="Times New Roman" w:hAnsi="Times New Roman" w:cs="Times New Roman"/>
          <w:color w:val="000000"/>
          <w:sz w:val="28"/>
          <w:szCs w:val="28"/>
          <w:lang w:eastAsia="ru-RU"/>
        </w:rPr>
        <w:t>размером оплаты, исчисленным с учетом фактического объема учебной нагрузки, фактического объема педагогической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4" w:name="100174"/>
      <w:bookmarkEnd w:id="174"/>
      <w:r w:rsidRPr="00466574">
        <w:rPr>
          <w:rFonts w:ascii="Times New Roman" w:eastAsia="Times New Roman" w:hAnsi="Times New Roman" w:cs="Times New Roman"/>
          <w:color w:val="000000"/>
          <w:sz w:val="28"/>
          <w:szCs w:val="28"/>
          <w:lang w:eastAsia="ru-RU"/>
        </w:rPr>
        <w:t>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w:t>
      </w:r>
      <w:r w:rsidRPr="00660F74">
        <w:rPr>
          <w:rFonts w:ascii="Times New Roman" w:eastAsia="Times New Roman" w:hAnsi="Times New Roman" w:cs="Times New Roman"/>
          <w:color w:val="000000"/>
          <w:sz w:val="28"/>
          <w:szCs w:val="28"/>
          <w:lang w:eastAsia="ru-RU"/>
        </w:rPr>
        <w:t> </w:t>
      </w:r>
      <w:hyperlink r:id="rId102" w:anchor="100032" w:history="1">
        <w:r w:rsidRPr="00660F74">
          <w:rPr>
            <w:rFonts w:ascii="Times New Roman" w:eastAsia="Times New Roman" w:hAnsi="Times New Roman" w:cs="Times New Roman"/>
            <w:color w:val="005EA5"/>
            <w:sz w:val="28"/>
            <w:szCs w:val="28"/>
            <w:u w:val="single"/>
            <w:lang w:eastAsia="ru-RU"/>
          </w:rPr>
          <w:t>пунктами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103" w:anchor="100043" w:history="1">
        <w:r w:rsidRPr="00660F74">
          <w:rPr>
            <w:rFonts w:ascii="Times New Roman" w:eastAsia="Times New Roman" w:hAnsi="Times New Roman" w:cs="Times New Roman"/>
            <w:color w:val="005EA5"/>
            <w:sz w:val="28"/>
            <w:szCs w:val="28"/>
            <w:u w:val="single"/>
            <w:lang w:eastAsia="ru-RU"/>
          </w:rPr>
          <w:t>2.8</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5" w:name="100175"/>
      <w:bookmarkEnd w:id="175"/>
      <w:r w:rsidRPr="00466574">
        <w:rPr>
          <w:rFonts w:ascii="Times New Roman" w:eastAsia="Times New Roman" w:hAnsi="Times New Roman" w:cs="Times New Roman"/>
          <w:color w:val="000000"/>
          <w:sz w:val="28"/>
          <w:szCs w:val="28"/>
          <w:lang w:eastAsia="ru-RU"/>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6" w:name="100176"/>
      <w:bookmarkEnd w:id="176"/>
      <w:r w:rsidRPr="00466574">
        <w:rPr>
          <w:rFonts w:ascii="Times New Roman" w:eastAsia="Times New Roman" w:hAnsi="Times New Roman" w:cs="Times New Roman"/>
          <w:color w:val="000000"/>
          <w:sz w:val="28"/>
          <w:szCs w:val="28"/>
          <w:lang w:eastAsia="ru-RU"/>
        </w:rPr>
        <w:lastRenderedPageBreak/>
        <w:t>размерами и условиями выплат стимулирующего характера.</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7" w:name="100177"/>
      <w:bookmarkEnd w:id="177"/>
      <w:r w:rsidRPr="00466574">
        <w:rPr>
          <w:rFonts w:ascii="Times New Roman" w:eastAsia="Times New Roman" w:hAnsi="Times New Roman" w:cs="Times New Roman"/>
          <w:color w:val="000000"/>
          <w:sz w:val="28"/>
          <w:szCs w:val="28"/>
          <w:lang w:eastAsia="ru-RU"/>
        </w:rPr>
        <w:t>В системах оплаты труда педагогических работников, поименованных в</w:t>
      </w:r>
      <w:r w:rsidRPr="00660F74">
        <w:rPr>
          <w:rFonts w:ascii="Times New Roman" w:eastAsia="Times New Roman" w:hAnsi="Times New Roman" w:cs="Times New Roman"/>
          <w:color w:val="000000"/>
          <w:sz w:val="28"/>
          <w:szCs w:val="28"/>
          <w:lang w:eastAsia="ru-RU"/>
        </w:rPr>
        <w:t> </w:t>
      </w:r>
      <w:hyperlink r:id="rId104" w:anchor="100032" w:history="1">
        <w:r w:rsidRPr="00660F74">
          <w:rPr>
            <w:rFonts w:ascii="Times New Roman" w:eastAsia="Times New Roman" w:hAnsi="Times New Roman" w:cs="Times New Roman"/>
            <w:color w:val="005EA5"/>
            <w:sz w:val="28"/>
            <w:szCs w:val="28"/>
            <w:u w:val="single"/>
            <w:lang w:eastAsia="ru-RU"/>
          </w:rPr>
          <w:t>пунктах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hyperlink r:id="rId105" w:anchor="100043" w:history="1">
        <w:r w:rsidRPr="00660F74">
          <w:rPr>
            <w:rFonts w:ascii="Times New Roman" w:eastAsia="Times New Roman" w:hAnsi="Times New Roman" w:cs="Times New Roman"/>
            <w:color w:val="005EA5"/>
            <w:sz w:val="28"/>
            <w:szCs w:val="28"/>
            <w:u w:val="single"/>
            <w:lang w:eastAsia="ru-RU"/>
          </w:rPr>
          <w:t>2.8</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8" w:name="100178"/>
      <w:bookmarkEnd w:id="178"/>
      <w:r w:rsidRPr="00466574">
        <w:rPr>
          <w:rFonts w:ascii="Times New Roman" w:eastAsia="Times New Roman" w:hAnsi="Times New Roman" w:cs="Times New Roman"/>
          <w:color w:val="000000"/>
          <w:sz w:val="28"/>
          <w:szCs w:val="28"/>
          <w:lang w:eastAsia="ru-RU"/>
        </w:rPr>
        <w:t>для педагогических работников, поименованных в</w:t>
      </w:r>
      <w:r w:rsidRPr="00660F74">
        <w:rPr>
          <w:rFonts w:ascii="Times New Roman" w:eastAsia="Times New Roman" w:hAnsi="Times New Roman" w:cs="Times New Roman"/>
          <w:color w:val="000000"/>
          <w:sz w:val="28"/>
          <w:szCs w:val="28"/>
          <w:lang w:eastAsia="ru-RU"/>
        </w:rPr>
        <w:t> </w:t>
      </w:r>
      <w:hyperlink r:id="rId106" w:anchor="100032" w:history="1">
        <w:r w:rsidRPr="00660F74">
          <w:rPr>
            <w:rFonts w:ascii="Times New Roman" w:eastAsia="Times New Roman" w:hAnsi="Times New Roman" w:cs="Times New Roman"/>
            <w:color w:val="005EA5"/>
            <w:sz w:val="28"/>
            <w:szCs w:val="28"/>
            <w:u w:val="single"/>
            <w:lang w:eastAsia="ru-RU"/>
          </w:rPr>
          <w:t>пунктах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107" w:anchor="100042" w:history="1">
        <w:r w:rsidRPr="00660F74">
          <w:rPr>
            <w:rFonts w:ascii="Times New Roman" w:eastAsia="Times New Roman" w:hAnsi="Times New Roman" w:cs="Times New Roman"/>
            <w:color w:val="005EA5"/>
            <w:sz w:val="28"/>
            <w:szCs w:val="28"/>
            <w:u w:val="single"/>
            <w:lang w:eastAsia="ru-RU"/>
          </w:rPr>
          <w:t>2.7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в</w:t>
      </w:r>
      <w:r w:rsidRPr="00660F74">
        <w:rPr>
          <w:rFonts w:ascii="Times New Roman" w:eastAsia="Times New Roman" w:hAnsi="Times New Roman" w:cs="Times New Roman"/>
          <w:color w:val="000000"/>
          <w:sz w:val="28"/>
          <w:szCs w:val="28"/>
          <w:lang w:eastAsia="ru-RU"/>
        </w:rPr>
        <w:t> </w:t>
      </w:r>
      <w:hyperlink r:id="rId108" w:anchor="100044" w:history="1">
        <w:r w:rsidRPr="00660F74">
          <w:rPr>
            <w:rFonts w:ascii="Times New Roman" w:eastAsia="Times New Roman" w:hAnsi="Times New Roman" w:cs="Times New Roman"/>
            <w:color w:val="005EA5"/>
            <w:sz w:val="28"/>
            <w:szCs w:val="28"/>
            <w:u w:val="single"/>
            <w:lang w:eastAsia="ru-RU"/>
          </w:rPr>
          <w:t>подпункте 2.8.1</w:t>
        </w:r>
      </w:hyperlink>
      <w:r w:rsidRPr="00466574">
        <w:rPr>
          <w:rFonts w:ascii="Times New Roman" w:eastAsia="Times New Roman" w:hAnsi="Times New Roman" w:cs="Times New Roman"/>
          <w:color w:val="000000"/>
          <w:sz w:val="28"/>
          <w:szCs w:val="28"/>
          <w:lang w:eastAsia="ru-RU"/>
        </w:rPr>
        <w:t>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9" w:name="100179"/>
      <w:bookmarkEnd w:id="179"/>
      <w:r w:rsidRPr="00466574">
        <w:rPr>
          <w:rFonts w:ascii="Times New Roman" w:eastAsia="Times New Roman" w:hAnsi="Times New Roman" w:cs="Times New Roman"/>
          <w:color w:val="000000"/>
          <w:sz w:val="28"/>
          <w:szCs w:val="28"/>
          <w:lang w:eastAsia="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w:t>
      </w:r>
      <w:r w:rsidRPr="00660F74">
        <w:rPr>
          <w:rFonts w:ascii="Times New Roman" w:eastAsia="Times New Roman" w:hAnsi="Times New Roman" w:cs="Times New Roman"/>
          <w:color w:val="000000"/>
          <w:sz w:val="28"/>
          <w:szCs w:val="28"/>
          <w:lang w:eastAsia="ru-RU"/>
        </w:rPr>
        <w:t> </w:t>
      </w:r>
      <w:hyperlink r:id="rId109" w:anchor="100052" w:history="1">
        <w:r w:rsidRPr="00660F74">
          <w:rPr>
            <w:rFonts w:ascii="Times New Roman" w:eastAsia="Times New Roman" w:hAnsi="Times New Roman" w:cs="Times New Roman"/>
            <w:color w:val="005EA5"/>
            <w:sz w:val="28"/>
            <w:szCs w:val="28"/>
            <w:u w:val="single"/>
            <w:lang w:eastAsia="ru-RU"/>
          </w:rPr>
          <w:t>подпунктом 2.8.2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0" w:name="100180"/>
      <w:bookmarkEnd w:id="180"/>
      <w:r w:rsidRPr="00466574">
        <w:rPr>
          <w:rFonts w:ascii="Times New Roman" w:eastAsia="Times New Roman" w:hAnsi="Times New Roman" w:cs="Times New Roman"/>
          <w:color w:val="000000"/>
          <w:sz w:val="28"/>
          <w:szCs w:val="28"/>
          <w:lang w:eastAsia="ru-RU"/>
        </w:rPr>
        <w:t xml:space="preserve">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466574">
        <w:rPr>
          <w:rFonts w:ascii="Times New Roman" w:eastAsia="Times New Roman" w:hAnsi="Times New Roman" w:cs="Times New Roman"/>
          <w:color w:val="000000"/>
          <w:sz w:val="28"/>
          <w:szCs w:val="28"/>
          <w:lang w:eastAsia="ru-RU"/>
        </w:rPr>
        <w:t>девиантным</w:t>
      </w:r>
      <w:proofErr w:type="spellEnd"/>
      <w:r w:rsidRPr="00466574">
        <w:rPr>
          <w:rFonts w:ascii="Times New Roman" w:eastAsia="Times New Roman" w:hAnsi="Times New Roman" w:cs="Times New Roman"/>
          <w:color w:val="000000"/>
          <w:sz w:val="28"/>
          <w:szCs w:val="28"/>
          <w:lang w:eastAsia="ru-RU"/>
        </w:rPr>
        <w:t xml:space="preserve"> </w:t>
      </w:r>
      <w:r w:rsidRPr="00466574">
        <w:rPr>
          <w:rFonts w:ascii="Times New Roman" w:eastAsia="Times New Roman" w:hAnsi="Times New Roman" w:cs="Times New Roman"/>
          <w:color w:val="000000"/>
          <w:sz w:val="28"/>
          <w:szCs w:val="28"/>
          <w:lang w:eastAsia="ru-RU"/>
        </w:rPr>
        <w:lastRenderedPageBreak/>
        <w:t>(общественно опасным) поведением и по другим основаниям, следует осуществлять с учетом фактического объема учебной нагрузки.</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1" w:name="100181"/>
      <w:bookmarkEnd w:id="181"/>
      <w:r w:rsidRPr="00466574">
        <w:rPr>
          <w:rFonts w:ascii="Times New Roman" w:eastAsia="Times New Roman" w:hAnsi="Times New Roman" w:cs="Times New Roman"/>
          <w:color w:val="000000"/>
          <w:sz w:val="28"/>
          <w:szCs w:val="28"/>
          <w:lang w:eastAsia="ru-RU"/>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2" w:name="100182"/>
      <w:bookmarkEnd w:id="182"/>
      <w:r w:rsidRPr="00466574">
        <w:rPr>
          <w:rFonts w:ascii="Times New Roman" w:eastAsia="Times New Roman" w:hAnsi="Times New Roman" w:cs="Times New Roman"/>
          <w:color w:val="000000"/>
          <w:sz w:val="28"/>
          <w:szCs w:val="28"/>
          <w:lang w:eastAsia="ru-RU"/>
        </w:rPr>
        <w:t>Ставки заработной платы за календарный месяц, устанавливаемые педагогическим работникам, поименованным в</w:t>
      </w:r>
      <w:r w:rsidRPr="00660F74">
        <w:rPr>
          <w:rFonts w:ascii="Times New Roman" w:eastAsia="Times New Roman" w:hAnsi="Times New Roman" w:cs="Times New Roman"/>
          <w:color w:val="000000"/>
          <w:sz w:val="28"/>
          <w:szCs w:val="28"/>
          <w:lang w:eastAsia="ru-RU"/>
        </w:rPr>
        <w:t> </w:t>
      </w:r>
      <w:hyperlink r:id="rId110" w:anchor="100044" w:history="1">
        <w:r w:rsidRPr="00660F74">
          <w:rPr>
            <w:rFonts w:ascii="Times New Roman" w:eastAsia="Times New Roman" w:hAnsi="Times New Roman" w:cs="Times New Roman"/>
            <w:color w:val="005EA5"/>
            <w:sz w:val="28"/>
            <w:szCs w:val="28"/>
            <w:u w:val="single"/>
            <w:lang w:eastAsia="ru-RU"/>
          </w:rPr>
          <w:t>подпунктах 2.8.1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w:t>
      </w:r>
      <w:r w:rsidRPr="00660F74">
        <w:rPr>
          <w:rFonts w:ascii="Times New Roman" w:eastAsia="Times New Roman" w:hAnsi="Times New Roman" w:cs="Times New Roman"/>
          <w:color w:val="000000"/>
          <w:sz w:val="28"/>
          <w:szCs w:val="28"/>
          <w:lang w:eastAsia="ru-RU"/>
        </w:rPr>
        <w:t> </w:t>
      </w:r>
      <w:hyperlink r:id="rId111" w:anchor="100052" w:history="1">
        <w:r w:rsidRPr="00660F74">
          <w:rPr>
            <w:rFonts w:ascii="Times New Roman" w:eastAsia="Times New Roman" w:hAnsi="Times New Roman" w:cs="Times New Roman"/>
            <w:color w:val="005EA5"/>
            <w:sz w:val="28"/>
            <w:szCs w:val="28"/>
            <w:u w:val="single"/>
            <w:lang w:eastAsia="ru-RU"/>
          </w:rPr>
          <w:t>2.8.2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w:t>
      </w:r>
      <w:r w:rsidRPr="00660F74">
        <w:rPr>
          <w:rFonts w:ascii="Times New Roman" w:eastAsia="Times New Roman" w:hAnsi="Times New Roman" w:cs="Times New Roman"/>
          <w:color w:val="000000"/>
          <w:sz w:val="28"/>
          <w:szCs w:val="28"/>
          <w:lang w:eastAsia="ru-RU"/>
        </w:rPr>
        <w:t> </w:t>
      </w:r>
      <w:hyperlink r:id="rId112" w:anchor="100026" w:history="1">
        <w:r w:rsidRPr="00660F74">
          <w:rPr>
            <w:rFonts w:ascii="Times New Roman" w:eastAsia="Times New Roman" w:hAnsi="Times New Roman" w:cs="Times New Roman"/>
            <w:color w:val="005EA5"/>
            <w:sz w:val="28"/>
            <w:szCs w:val="28"/>
            <w:u w:val="single"/>
            <w:lang w:eastAsia="ru-RU"/>
          </w:rPr>
          <w:t xml:space="preserve">разделом </w:t>
        </w:r>
        <w:proofErr w:type="spellStart"/>
        <w:r w:rsidRPr="00660F74">
          <w:rPr>
            <w:rFonts w:ascii="Times New Roman" w:eastAsia="Times New Roman" w:hAnsi="Times New Roman" w:cs="Times New Roman"/>
            <w:color w:val="005EA5"/>
            <w:sz w:val="28"/>
            <w:szCs w:val="28"/>
            <w:u w:val="single"/>
            <w:lang w:eastAsia="ru-RU"/>
          </w:rPr>
          <w:t>II</w:t>
        </w:r>
      </w:hyperlink>
      <w:r w:rsidRPr="00466574">
        <w:rPr>
          <w:rFonts w:ascii="Times New Roman" w:eastAsia="Times New Roman" w:hAnsi="Times New Roman" w:cs="Times New Roman"/>
          <w:color w:val="000000"/>
          <w:sz w:val="28"/>
          <w:szCs w:val="28"/>
          <w:lang w:eastAsia="ru-RU"/>
        </w:rPr>
        <w:t>приложения</w:t>
      </w:r>
      <w:proofErr w:type="spellEnd"/>
      <w:r w:rsidRPr="00466574">
        <w:rPr>
          <w:rFonts w:ascii="Times New Roman" w:eastAsia="Times New Roman" w:hAnsi="Times New Roman" w:cs="Times New Roman"/>
          <w:color w:val="000000"/>
          <w:sz w:val="28"/>
          <w:szCs w:val="28"/>
          <w:lang w:eastAsia="ru-RU"/>
        </w:rPr>
        <w:t xml:space="preserve">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3" w:name="100183"/>
      <w:bookmarkEnd w:id="183"/>
      <w:r w:rsidRPr="00466574">
        <w:rPr>
          <w:rFonts w:ascii="Times New Roman" w:eastAsia="Times New Roman" w:hAnsi="Times New Roman" w:cs="Times New Roman"/>
          <w:color w:val="000000"/>
          <w:sz w:val="28"/>
          <w:szCs w:val="28"/>
          <w:lang w:eastAsia="ru-RU"/>
        </w:rPr>
        <w:t>Согласно</w:t>
      </w:r>
      <w:r w:rsidRPr="00660F74">
        <w:rPr>
          <w:rFonts w:ascii="Times New Roman" w:eastAsia="Times New Roman" w:hAnsi="Times New Roman" w:cs="Times New Roman"/>
          <w:color w:val="000000"/>
          <w:sz w:val="28"/>
          <w:szCs w:val="28"/>
          <w:lang w:eastAsia="ru-RU"/>
        </w:rPr>
        <w:t> </w:t>
      </w:r>
      <w:hyperlink r:id="rId113" w:anchor="100073" w:history="1">
        <w:r w:rsidRPr="00660F74">
          <w:rPr>
            <w:rFonts w:ascii="Times New Roman" w:eastAsia="Times New Roman" w:hAnsi="Times New Roman" w:cs="Times New Roman"/>
            <w:color w:val="005EA5"/>
            <w:sz w:val="28"/>
            <w:szCs w:val="28"/>
            <w:u w:val="single"/>
            <w:lang w:eastAsia="ru-RU"/>
          </w:rPr>
          <w:t>пункту 2.2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4" w:name="100184"/>
      <w:bookmarkEnd w:id="184"/>
      <w:r w:rsidRPr="00466574">
        <w:rPr>
          <w:rFonts w:ascii="Times New Roman" w:eastAsia="Times New Roman" w:hAnsi="Times New Roman" w:cs="Times New Roman"/>
          <w:color w:val="000000"/>
          <w:sz w:val="28"/>
          <w:szCs w:val="28"/>
          <w:lang w:eastAsia="ru-RU"/>
        </w:rPr>
        <w:t>Согласно</w:t>
      </w:r>
      <w:r w:rsidRPr="00660F74">
        <w:rPr>
          <w:rFonts w:ascii="Times New Roman" w:eastAsia="Times New Roman" w:hAnsi="Times New Roman" w:cs="Times New Roman"/>
          <w:color w:val="000000"/>
          <w:sz w:val="28"/>
          <w:szCs w:val="28"/>
          <w:lang w:eastAsia="ru-RU"/>
        </w:rPr>
        <w:t> </w:t>
      </w:r>
      <w:hyperlink r:id="rId114" w:anchor="100065" w:history="1">
        <w:r w:rsidRPr="00660F74">
          <w:rPr>
            <w:rFonts w:ascii="Times New Roman" w:eastAsia="Times New Roman" w:hAnsi="Times New Roman" w:cs="Times New Roman"/>
            <w:color w:val="005EA5"/>
            <w:sz w:val="28"/>
            <w:szCs w:val="28"/>
            <w:u w:val="single"/>
            <w:lang w:eastAsia="ru-RU"/>
          </w:rPr>
          <w:t>пункту 1.4</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w:t>
      </w:r>
      <w:r w:rsidRPr="00660F74">
        <w:rPr>
          <w:rFonts w:ascii="Times New Roman" w:eastAsia="Times New Roman" w:hAnsi="Times New Roman" w:cs="Times New Roman"/>
          <w:color w:val="000000"/>
          <w:sz w:val="28"/>
          <w:szCs w:val="28"/>
          <w:lang w:eastAsia="ru-RU"/>
        </w:rPr>
        <w:t> </w:t>
      </w:r>
      <w:hyperlink r:id="rId115" w:anchor="100069" w:history="1">
        <w:r w:rsidRPr="00660F74">
          <w:rPr>
            <w:rFonts w:ascii="Times New Roman" w:eastAsia="Times New Roman" w:hAnsi="Times New Roman" w:cs="Times New Roman"/>
            <w:color w:val="005EA5"/>
            <w:sz w:val="28"/>
            <w:szCs w:val="28"/>
            <w:u w:val="single"/>
            <w:lang w:eastAsia="ru-RU"/>
          </w:rPr>
          <w:t>пунктом 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указанного приказа, с учетом которого:</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5" w:name="100185"/>
      <w:bookmarkEnd w:id="185"/>
      <w:r w:rsidRPr="00466574">
        <w:rPr>
          <w:rFonts w:ascii="Times New Roman" w:eastAsia="Times New Roman" w:hAnsi="Times New Roman" w:cs="Times New Roman"/>
          <w:color w:val="000000"/>
          <w:sz w:val="28"/>
          <w:szCs w:val="28"/>
          <w:lang w:eastAsia="ru-RU"/>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w:t>
      </w:r>
      <w:r w:rsidRPr="00466574">
        <w:rPr>
          <w:rFonts w:ascii="Times New Roman" w:eastAsia="Times New Roman" w:hAnsi="Times New Roman" w:cs="Times New Roman"/>
          <w:color w:val="000000"/>
          <w:sz w:val="28"/>
          <w:szCs w:val="28"/>
          <w:lang w:eastAsia="ru-RU"/>
        </w:rPr>
        <w:lastRenderedPageBreak/>
        <w:t>объем учебной нагрузки, а также ее верхние пределы дифференцированно по должностям профессорско-преподавательского состава;</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6" w:name="100186"/>
      <w:bookmarkEnd w:id="186"/>
      <w:r w:rsidRPr="00466574">
        <w:rPr>
          <w:rFonts w:ascii="Times New Roman" w:eastAsia="Times New Roman" w:hAnsi="Times New Roman" w:cs="Times New Roman"/>
          <w:color w:val="000000"/>
          <w:sz w:val="28"/>
          <w:szCs w:val="28"/>
          <w:lang w:eastAsia="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7" w:name="100187"/>
      <w:bookmarkEnd w:id="187"/>
      <w:r w:rsidRPr="00466574">
        <w:rPr>
          <w:rFonts w:ascii="Times New Roman" w:eastAsia="Times New Roman" w:hAnsi="Times New Roman" w:cs="Times New Roman"/>
          <w:color w:val="000000"/>
          <w:sz w:val="28"/>
          <w:szCs w:val="28"/>
          <w:lang w:eastAsia="ru-RU"/>
        </w:rPr>
        <w:t>При этом следует иметь в виду, что в соответствии с</w:t>
      </w:r>
      <w:r w:rsidRPr="00660F74">
        <w:rPr>
          <w:rFonts w:ascii="Times New Roman" w:eastAsia="Times New Roman" w:hAnsi="Times New Roman" w:cs="Times New Roman"/>
          <w:color w:val="000000"/>
          <w:sz w:val="28"/>
          <w:szCs w:val="28"/>
          <w:lang w:eastAsia="ru-RU"/>
        </w:rPr>
        <w:t> </w:t>
      </w:r>
      <w:hyperlink r:id="rId116" w:anchor="100117" w:history="1">
        <w:r w:rsidRPr="00660F74">
          <w:rPr>
            <w:rFonts w:ascii="Times New Roman" w:eastAsia="Times New Roman" w:hAnsi="Times New Roman" w:cs="Times New Roman"/>
            <w:color w:val="005EA5"/>
            <w:sz w:val="28"/>
            <w:szCs w:val="28"/>
            <w:u w:val="single"/>
            <w:lang w:eastAsia="ru-RU"/>
          </w:rPr>
          <w:t>подпунктами 7.1.2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w:t>
      </w:r>
      <w:r w:rsidRPr="00660F74">
        <w:rPr>
          <w:rFonts w:ascii="Times New Roman" w:eastAsia="Times New Roman" w:hAnsi="Times New Roman" w:cs="Times New Roman"/>
          <w:color w:val="000000"/>
          <w:sz w:val="28"/>
          <w:szCs w:val="28"/>
          <w:lang w:eastAsia="ru-RU"/>
        </w:rPr>
        <w:t> </w:t>
      </w:r>
      <w:hyperlink r:id="rId117" w:anchor="100118" w:history="1">
        <w:r w:rsidRPr="00660F74">
          <w:rPr>
            <w:rFonts w:ascii="Times New Roman" w:eastAsia="Times New Roman" w:hAnsi="Times New Roman" w:cs="Times New Roman"/>
            <w:color w:val="005EA5"/>
            <w:sz w:val="28"/>
            <w:szCs w:val="28"/>
            <w:u w:val="single"/>
            <w:lang w:eastAsia="ru-RU"/>
          </w:rPr>
          <w:t>7.1.3</w:t>
        </w:r>
      </w:hyperlink>
      <w:r w:rsidRPr="00466574">
        <w:rPr>
          <w:rFonts w:ascii="Times New Roman" w:eastAsia="Times New Roman" w:hAnsi="Times New Roman" w:cs="Times New Roman"/>
          <w:color w:val="000000"/>
          <w:sz w:val="28"/>
          <w:szCs w:val="28"/>
          <w:lang w:eastAsia="ru-RU"/>
        </w:rPr>
        <w:t>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w:t>
      </w:r>
      <w:r w:rsidRPr="00660F74">
        <w:rPr>
          <w:rFonts w:ascii="Times New Roman" w:eastAsia="Times New Roman" w:hAnsi="Times New Roman" w:cs="Times New Roman"/>
          <w:color w:val="000000"/>
          <w:sz w:val="28"/>
          <w:szCs w:val="28"/>
          <w:lang w:eastAsia="ru-RU"/>
        </w:rPr>
        <w:t> </w:t>
      </w:r>
      <w:hyperlink r:id="rId118" w:anchor="100105" w:history="1">
        <w:r w:rsidRPr="00660F74">
          <w:rPr>
            <w:rFonts w:ascii="Times New Roman" w:eastAsia="Times New Roman" w:hAnsi="Times New Roman" w:cs="Times New Roman"/>
            <w:color w:val="005EA5"/>
            <w:sz w:val="28"/>
            <w:szCs w:val="28"/>
            <w:u w:val="single"/>
            <w:lang w:eastAsia="ru-RU"/>
          </w:rPr>
          <w:t>пунктом 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указанного приказа, устанавливается в объеме, не превышающем соответственно 900 или 800 часов в учебном году.</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8" w:name="100188"/>
      <w:bookmarkEnd w:id="188"/>
      <w:r w:rsidRPr="00466574">
        <w:rPr>
          <w:rFonts w:ascii="Times New Roman" w:eastAsia="Times New Roman" w:hAnsi="Times New Roman" w:cs="Times New Roman"/>
          <w:color w:val="000000"/>
          <w:sz w:val="28"/>
          <w:szCs w:val="28"/>
          <w:lang w:eastAsia="ru-RU"/>
        </w:rPr>
        <w:t>В соответствии с</w:t>
      </w:r>
      <w:r w:rsidRPr="00660F74">
        <w:rPr>
          <w:rFonts w:ascii="Times New Roman" w:eastAsia="Times New Roman" w:hAnsi="Times New Roman" w:cs="Times New Roman"/>
          <w:color w:val="000000"/>
          <w:sz w:val="28"/>
          <w:szCs w:val="28"/>
          <w:lang w:eastAsia="ru-RU"/>
        </w:rPr>
        <w:t> </w:t>
      </w:r>
      <w:hyperlink r:id="rId119" w:anchor="100247" w:history="1">
        <w:r w:rsidRPr="00660F74">
          <w:rPr>
            <w:rFonts w:ascii="Times New Roman" w:eastAsia="Times New Roman" w:hAnsi="Times New Roman" w:cs="Times New Roman"/>
            <w:color w:val="005EA5"/>
            <w:sz w:val="28"/>
            <w:szCs w:val="28"/>
            <w:u w:val="single"/>
            <w:lang w:eastAsia="ru-RU"/>
          </w:rPr>
          <w:t>абзацем третьим п. 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9" w:name="100189"/>
      <w:bookmarkEnd w:id="189"/>
      <w:r w:rsidRPr="00466574">
        <w:rPr>
          <w:rFonts w:ascii="Times New Roman" w:eastAsia="Times New Roman" w:hAnsi="Times New Roman" w:cs="Times New Roman"/>
          <w:color w:val="000000"/>
          <w:sz w:val="28"/>
          <w:szCs w:val="28"/>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w:t>
      </w:r>
      <w:r w:rsidRPr="00660F74">
        <w:rPr>
          <w:rFonts w:ascii="Times New Roman" w:eastAsia="Times New Roman" w:hAnsi="Times New Roman" w:cs="Times New Roman"/>
          <w:color w:val="000000"/>
          <w:sz w:val="28"/>
          <w:szCs w:val="28"/>
          <w:lang w:eastAsia="ru-RU"/>
        </w:rPr>
        <w:t> </w:t>
      </w:r>
      <w:hyperlink r:id="rId120" w:anchor="100107" w:history="1">
        <w:r w:rsidRPr="00660F74">
          <w:rPr>
            <w:rFonts w:ascii="Times New Roman" w:eastAsia="Times New Roman" w:hAnsi="Times New Roman" w:cs="Times New Roman"/>
            <w:color w:val="005EA5"/>
            <w:sz w:val="28"/>
            <w:szCs w:val="28"/>
            <w:u w:val="single"/>
            <w:lang w:eastAsia="ru-RU"/>
          </w:rPr>
          <w:t>пункте 6.3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профессорско-преподавательскому составу в соответствии с</w:t>
      </w:r>
      <w:r w:rsidRPr="00660F74">
        <w:rPr>
          <w:rFonts w:ascii="Times New Roman" w:eastAsia="Times New Roman" w:hAnsi="Times New Roman" w:cs="Times New Roman"/>
          <w:color w:val="000000"/>
          <w:sz w:val="28"/>
          <w:szCs w:val="28"/>
          <w:lang w:eastAsia="ru-RU"/>
        </w:rPr>
        <w:t> </w:t>
      </w:r>
      <w:hyperlink r:id="rId121" w:anchor="100249" w:history="1">
        <w:r w:rsidRPr="00660F74">
          <w:rPr>
            <w:rFonts w:ascii="Times New Roman" w:eastAsia="Times New Roman" w:hAnsi="Times New Roman" w:cs="Times New Roman"/>
            <w:color w:val="005EA5"/>
            <w:sz w:val="28"/>
            <w:szCs w:val="28"/>
            <w:u w:val="single"/>
            <w:lang w:eastAsia="ru-RU"/>
          </w:rPr>
          <w:t>п. 6.2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Отраслевого соглашения 1 академический час учебной нагрузки принимается за 1 астрономический час рабочего времени.</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0" w:name="100190"/>
      <w:bookmarkEnd w:id="190"/>
      <w:r w:rsidRPr="00466574">
        <w:rPr>
          <w:rFonts w:ascii="Times New Roman" w:eastAsia="Times New Roman" w:hAnsi="Times New Roman" w:cs="Times New Roman"/>
          <w:color w:val="000000"/>
          <w:sz w:val="28"/>
          <w:szCs w:val="28"/>
          <w:lang w:eastAsia="ru-RU"/>
        </w:rPr>
        <w:t>При применении</w:t>
      </w:r>
      <w:r w:rsidRPr="00660F74">
        <w:rPr>
          <w:rFonts w:ascii="Times New Roman" w:eastAsia="Times New Roman" w:hAnsi="Times New Roman" w:cs="Times New Roman"/>
          <w:color w:val="000000"/>
          <w:sz w:val="28"/>
          <w:szCs w:val="28"/>
          <w:lang w:eastAsia="ru-RU"/>
        </w:rPr>
        <w:t> </w:t>
      </w:r>
      <w:hyperlink r:id="rId122" w:anchor="100107" w:history="1">
        <w:r w:rsidRPr="00660F74">
          <w:rPr>
            <w:rFonts w:ascii="Times New Roman" w:eastAsia="Times New Roman" w:hAnsi="Times New Roman" w:cs="Times New Roman"/>
            <w:color w:val="005EA5"/>
            <w:sz w:val="28"/>
            <w:szCs w:val="28"/>
            <w:u w:val="single"/>
            <w:lang w:eastAsia="ru-RU"/>
          </w:rPr>
          <w:t>пункта 6.3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w:t>
      </w:r>
      <w:r w:rsidRPr="00660F74">
        <w:rPr>
          <w:rFonts w:ascii="Times New Roman" w:eastAsia="Times New Roman" w:hAnsi="Times New Roman" w:cs="Times New Roman"/>
          <w:color w:val="000000"/>
          <w:sz w:val="28"/>
          <w:szCs w:val="28"/>
          <w:lang w:eastAsia="ru-RU"/>
        </w:rPr>
        <w:t> </w:t>
      </w:r>
      <w:hyperlink r:id="rId123" w:anchor="100101" w:history="1">
        <w:r w:rsidRPr="00660F74">
          <w:rPr>
            <w:rFonts w:ascii="Times New Roman" w:eastAsia="Times New Roman" w:hAnsi="Times New Roman" w:cs="Times New Roman"/>
            <w:color w:val="005EA5"/>
            <w:sz w:val="28"/>
            <w:szCs w:val="28"/>
            <w:u w:val="single"/>
            <w:lang w:eastAsia="ru-RU"/>
          </w:rPr>
          <w:t xml:space="preserve">пунктом </w:t>
        </w:r>
        <w:r w:rsidRPr="00660F74">
          <w:rPr>
            <w:rFonts w:ascii="Times New Roman" w:eastAsia="Times New Roman" w:hAnsi="Times New Roman" w:cs="Times New Roman"/>
            <w:color w:val="005EA5"/>
            <w:sz w:val="28"/>
            <w:szCs w:val="28"/>
            <w:u w:val="single"/>
            <w:lang w:eastAsia="ru-RU"/>
          </w:rPr>
          <w:lastRenderedPageBreak/>
          <w:t>31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xml:space="preserve">,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xml:space="preserve">, программам магистратуры", с 1 сентября 2022 года - в соответствии с пунктами 25 - 28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xml:space="preserve">,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программам магистратуры".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1" w:name="100191"/>
      <w:bookmarkEnd w:id="191"/>
      <w:r w:rsidRPr="00466574">
        <w:rPr>
          <w:rFonts w:ascii="Times New Roman" w:eastAsia="Times New Roman" w:hAnsi="Times New Roman" w:cs="Times New Roman"/>
          <w:color w:val="000000"/>
          <w:sz w:val="28"/>
          <w:szCs w:val="28"/>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2" w:name="100192"/>
      <w:bookmarkEnd w:id="192"/>
      <w:r w:rsidRPr="00466574">
        <w:rPr>
          <w:rFonts w:ascii="Times New Roman" w:eastAsia="Times New Roman" w:hAnsi="Times New Roman" w:cs="Times New Roman"/>
          <w:color w:val="000000"/>
          <w:sz w:val="28"/>
          <w:szCs w:val="28"/>
          <w:lang w:eastAsia="ru-RU"/>
        </w:rPr>
        <w:t>занимаемая педагогическим работником должность;</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3" w:name="100193"/>
      <w:bookmarkEnd w:id="193"/>
      <w:r w:rsidRPr="00466574">
        <w:rPr>
          <w:rFonts w:ascii="Times New Roman" w:eastAsia="Times New Roman" w:hAnsi="Times New Roman" w:cs="Times New Roman"/>
          <w:color w:val="000000"/>
          <w:sz w:val="28"/>
          <w:szCs w:val="28"/>
          <w:lang w:eastAsia="ru-RU"/>
        </w:rPr>
        <w:t>нормы времени по видам учебной деятельности, утвержденные локальным нормативным актом организации;</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4" w:name="100194"/>
      <w:bookmarkEnd w:id="194"/>
      <w:r w:rsidRPr="00466574">
        <w:rPr>
          <w:rFonts w:ascii="Times New Roman" w:eastAsia="Times New Roman" w:hAnsi="Times New Roman" w:cs="Times New Roman"/>
          <w:color w:val="000000"/>
          <w:sz w:val="28"/>
          <w:szCs w:val="28"/>
          <w:lang w:eastAsia="ru-RU"/>
        </w:rPr>
        <w:t>положения</w:t>
      </w:r>
      <w:r w:rsidRPr="00660F74">
        <w:rPr>
          <w:rFonts w:ascii="Times New Roman" w:eastAsia="Times New Roman" w:hAnsi="Times New Roman" w:cs="Times New Roman"/>
          <w:color w:val="000000"/>
          <w:sz w:val="28"/>
          <w:szCs w:val="28"/>
          <w:lang w:eastAsia="ru-RU"/>
        </w:rPr>
        <w:t> </w:t>
      </w:r>
      <w:hyperlink r:id="rId124" w:anchor="100072" w:history="1">
        <w:r w:rsidRPr="00660F74">
          <w:rPr>
            <w:rFonts w:ascii="Times New Roman" w:eastAsia="Times New Roman" w:hAnsi="Times New Roman" w:cs="Times New Roman"/>
            <w:color w:val="005EA5"/>
            <w:sz w:val="28"/>
            <w:szCs w:val="28"/>
            <w:u w:val="single"/>
            <w:lang w:eastAsia="ru-RU"/>
          </w:rPr>
          <w:t>раздела VII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5" w:name="100195"/>
      <w:bookmarkEnd w:id="195"/>
      <w:r w:rsidRPr="00466574">
        <w:rPr>
          <w:rFonts w:ascii="Times New Roman" w:eastAsia="Times New Roman" w:hAnsi="Times New Roman" w:cs="Times New Roman"/>
          <w:color w:val="000000"/>
          <w:sz w:val="28"/>
          <w:szCs w:val="28"/>
          <w:lang w:eastAsia="ru-RU"/>
        </w:rPr>
        <w:t>Согласно</w:t>
      </w:r>
      <w:r w:rsidRPr="00660F74">
        <w:rPr>
          <w:rFonts w:ascii="Times New Roman" w:eastAsia="Times New Roman" w:hAnsi="Times New Roman" w:cs="Times New Roman"/>
          <w:color w:val="000000"/>
          <w:sz w:val="28"/>
          <w:szCs w:val="28"/>
          <w:lang w:eastAsia="ru-RU"/>
        </w:rPr>
        <w:t> </w:t>
      </w:r>
      <w:hyperlink r:id="rId125" w:anchor="100056" w:history="1">
        <w:r w:rsidRPr="00660F74">
          <w:rPr>
            <w:rFonts w:ascii="Times New Roman" w:eastAsia="Times New Roman" w:hAnsi="Times New Roman" w:cs="Times New Roman"/>
            <w:color w:val="005EA5"/>
            <w:sz w:val="28"/>
            <w:szCs w:val="28"/>
            <w:u w:val="single"/>
            <w:lang w:eastAsia="ru-RU"/>
          </w:rPr>
          <w:t>пункту 4.1 раздела 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w:t>
      </w:r>
      <w:r w:rsidRPr="00660F74">
        <w:rPr>
          <w:rFonts w:ascii="Times New Roman" w:eastAsia="Times New Roman" w:hAnsi="Times New Roman" w:cs="Times New Roman"/>
          <w:color w:val="000000"/>
          <w:sz w:val="28"/>
          <w:szCs w:val="28"/>
          <w:lang w:eastAsia="ru-RU"/>
        </w:rPr>
        <w:t> </w:t>
      </w:r>
      <w:hyperlink r:id="rId126" w:anchor="100066" w:history="1">
        <w:r w:rsidRPr="00660F74">
          <w:rPr>
            <w:rFonts w:ascii="Times New Roman" w:eastAsia="Times New Roman" w:hAnsi="Times New Roman" w:cs="Times New Roman"/>
            <w:color w:val="005EA5"/>
            <w:sz w:val="28"/>
            <w:szCs w:val="28"/>
            <w:u w:val="single"/>
            <w:lang w:eastAsia="ru-RU"/>
          </w:rPr>
          <w:t>пункту 5.1 раздела 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w:t>
      </w:r>
      <w:r w:rsidRPr="00466574">
        <w:rPr>
          <w:rFonts w:ascii="Times New Roman" w:eastAsia="Times New Roman" w:hAnsi="Times New Roman" w:cs="Times New Roman"/>
          <w:color w:val="000000"/>
          <w:sz w:val="28"/>
          <w:szCs w:val="28"/>
          <w:lang w:eastAsia="ru-RU"/>
        </w:rPr>
        <w:lastRenderedPageBreak/>
        <w:t>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6" w:name="100196"/>
      <w:bookmarkEnd w:id="196"/>
      <w:r w:rsidRPr="00466574">
        <w:rPr>
          <w:rFonts w:ascii="Times New Roman" w:eastAsia="Times New Roman" w:hAnsi="Times New Roman" w:cs="Times New Roman"/>
          <w:color w:val="000000"/>
          <w:sz w:val="28"/>
          <w:szCs w:val="28"/>
          <w:lang w:eastAsia="ru-RU"/>
        </w:rPr>
        <w:t>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w:t>
      </w:r>
      <w:r w:rsidRPr="00660F74">
        <w:rPr>
          <w:rFonts w:ascii="Times New Roman" w:eastAsia="Times New Roman" w:hAnsi="Times New Roman" w:cs="Times New Roman"/>
          <w:color w:val="000000"/>
          <w:sz w:val="28"/>
          <w:szCs w:val="28"/>
          <w:lang w:eastAsia="ru-RU"/>
        </w:rPr>
        <w:t> </w:t>
      </w:r>
      <w:hyperlink r:id="rId127" w:anchor="100055" w:history="1">
        <w:r w:rsidRPr="00660F74">
          <w:rPr>
            <w:rFonts w:ascii="Times New Roman" w:eastAsia="Times New Roman" w:hAnsi="Times New Roman" w:cs="Times New Roman"/>
            <w:color w:val="005EA5"/>
            <w:sz w:val="28"/>
            <w:szCs w:val="28"/>
            <w:u w:val="single"/>
            <w:lang w:eastAsia="ru-RU"/>
          </w:rPr>
          <w:t>разделом 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97" w:name="100197"/>
      <w:bookmarkEnd w:id="197"/>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X. Особенности формирования систем оплаты труда работников</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и муниципальных учреждений здравоохранения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8" w:name="100198"/>
      <w:bookmarkEnd w:id="198"/>
      <w:r w:rsidRPr="00466574">
        <w:rPr>
          <w:rFonts w:ascii="Times New Roman" w:eastAsia="Times New Roman" w:hAnsi="Times New Roman" w:cs="Times New Roman"/>
          <w:color w:val="000000"/>
          <w:sz w:val="28"/>
          <w:szCs w:val="28"/>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9" w:name="100199"/>
      <w:bookmarkEnd w:id="199"/>
      <w:r w:rsidRPr="00466574">
        <w:rPr>
          <w:rFonts w:ascii="Times New Roman" w:eastAsia="Times New Roman" w:hAnsi="Times New Roman" w:cs="Times New Roman"/>
          <w:color w:val="000000"/>
          <w:sz w:val="28"/>
          <w:szCs w:val="28"/>
          <w:lang w:eastAsia="ru-RU"/>
        </w:rPr>
        <w:t>а) обеспечение в 2021 году сохранения установленных</w:t>
      </w:r>
      <w:r w:rsidRPr="00660F74">
        <w:rPr>
          <w:rFonts w:ascii="Times New Roman" w:eastAsia="Times New Roman" w:hAnsi="Times New Roman" w:cs="Times New Roman"/>
          <w:color w:val="000000"/>
          <w:sz w:val="28"/>
          <w:szCs w:val="28"/>
          <w:lang w:eastAsia="ru-RU"/>
        </w:rPr>
        <w:t> </w:t>
      </w:r>
      <w:hyperlink r:id="rId128"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0" w:name="100200"/>
      <w:bookmarkEnd w:id="200"/>
      <w:r w:rsidRPr="00466574">
        <w:rPr>
          <w:rFonts w:ascii="Times New Roman" w:eastAsia="Times New Roman" w:hAnsi="Times New Roman" w:cs="Times New Roman"/>
          <w:color w:val="000000"/>
          <w:sz w:val="28"/>
          <w:szCs w:val="28"/>
          <w:lang w:eastAsia="ru-RU"/>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1" w:name="100201"/>
      <w:bookmarkEnd w:id="201"/>
      <w:r w:rsidRPr="00466574">
        <w:rPr>
          <w:rFonts w:ascii="Times New Roman" w:eastAsia="Times New Roman" w:hAnsi="Times New Roman" w:cs="Times New Roman"/>
          <w:color w:val="000000"/>
          <w:sz w:val="28"/>
          <w:szCs w:val="28"/>
          <w:lang w:eastAsia="ru-RU"/>
        </w:rPr>
        <w:t xml:space="preserve">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w:t>
      </w:r>
      <w:r w:rsidRPr="00466574">
        <w:rPr>
          <w:rFonts w:ascii="Times New Roman" w:eastAsia="Times New Roman" w:hAnsi="Times New Roman" w:cs="Times New Roman"/>
          <w:color w:val="000000"/>
          <w:sz w:val="28"/>
          <w:szCs w:val="28"/>
          <w:lang w:eastAsia="ru-RU"/>
        </w:rPr>
        <w:lastRenderedPageBreak/>
        <w:t>Российской Федерации, на дополнительное финансовое обеспечение территориальных программ обязательного медицинского страхования;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2" w:name="100202"/>
      <w:bookmarkEnd w:id="202"/>
      <w:r w:rsidRPr="00466574">
        <w:rPr>
          <w:rFonts w:ascii="Times New Roman" w:eastAsia="Times New Roman" w:hAnsi="Times New Roman" w:cs="Times New Roman"/>
          <w:color w:val="000000"/>
          <w:sz w:val="28"/>
          <w:szCs w:val="28"/>
          <w:lang w:eastAsia="ru-RU"/>
        </w:rPr>
        <w:t xml:space="preserve">в)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466574">
        <w:rPr>
          <w:rFonts w:ascii="Times New Roman" w:eastAsia="Times New Roman" w:hAnsi="Times New Roman" w:cs="Times New Roman"/>
          <w:color w:val="000000"/>
          <w:sz w:val="28"/>
          <w:szCs w:val="28"/>
          <w:lang w:eastAsia="ru-RU"/>
        </w:rPr>
        <w:t>внутрирегиональной</w:t>
      </w:r>
      <w:proofErr w:type="spellEnd"/>
      <w:r w:rsidRPr="00466574">
        <w:rPr>
          <w:rFonts w:ascii="Times New Roman" w:eastAsia="Times New Roman" w:hAnsi="Times New Roman" w:cs="Times New Roman"/>
          <w:color w:val="000000"/>
          <w:sz w:val="28"/>
          <w:szCs w:val="28"/>
          <w:lang w:eastAsia="ru-RU"/>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3" w:name="100203"/>
      <w:bookmarkEnd w:id="203"/>
      <w:r w:rsidRPr="00466574">
        <w:rPr>
          <w:rFonts w:ascii="Times New Roman" w:eastAsia="Times New Roman" w:hAnsi="Times New Roman" w:cs="Times New Roman"/>
          <w:color w:val="000000"/>
          <w:sz w:val="28"/>
          <w:szCs w:val="28"/>
          <w:lang w:eastAsia="ru-RU"/>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4" w:name="100204"/>
      <w:bookmarkEnd w:id="204"/>
      <w:r w:rsidRPr="00466574">
        <w:rPr>
          <w:rFonts w:ascii="Times New Roman" w:eastAsia="Times New Roman" w:hAnsi="Times New Roman" w:cs="Times New Roman"/>
          <w:color w:val="000000"/>
          <w:sz w:val="28"/>
          <w:szCs w:val="28"/>
          <w:lang w:eastAsia="ru-RU"/>
        </w:rP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5" w:name="100205"/>
      <w:bookmarkEnd w:id="205"/>
      <w:r w:rsidRPr="00466574">
        <w:rPr>
          <w:rFonts w:ascii="Times New Roman" w:eastAsia="Times New Roman" w:hAnsi="Times New Roman" w:cs="Times New Roman"/>
          <w:color w:val="000000"/>
          <w:sz w:val="28"/>
          <w:szCs w:val="28"/>
          <w:lang w:eastAsia="ru-RU"/>
        </w:rPr>
        <w:t>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6" w:name="100206"/>
      <w:bookmarkEnd w:id="206"/>
      <w:r w:rsidRPr="00466574">
        <w:rPr>
          <w:rFonts w:ascii="Times New Roman" w:eastAsia="Times New Roman" w:hAnsi="Times New Roman" w:cs="Times New Roman"/>
          <w:color w:val="000000"/>
          <w:sz w:val="28"/>
          <w:szCs w:val="28"/>
          <w:lang w:eastAsia="ru-RU"/>
        </w:rPr>
        <w:lastRenderedPageBreak/>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7" w:name="100207"/>
      <w:bookmarkEnd w:id="207"/>
      <w:r w:rsidRPr="00466574">
        <w:rPr>
          <w:rFonts w:ascii="Times New Roman" w:eastAsia="Times New Roman" w:hAnsi="Times New Roman" w:cs="Times New Roman"/>
          <w:color w:val="000000"/>
          <w:sz w:val="28"/>
          <w:szCs w:val="28"/>
          <w:lang w:eastAsia="ru-RU"/>
        </w:rPr>
        <w:t>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w:t>
      </w:r>
      <w:r w:rsidRPr="00660F74">
        <w:rPr>
          <w:rFonts w:ascii="Times New Roman" w:eastAsia="Times New Roman" w:hAnsi="Times New Roman" w:cs="Times New Roman"/>
          <w:color w:val="000000"/>
          <w:sz w:val="28"/>
          <w:szCs w:val="28"/>
          <w:lang w:eastAsia="ru-RU"/>
        </w:rPr>
        <w:t> </w:t>
      </w:r>
      <w:hyperlink r:id="rId129" w:anchor="100036" w:history="1">
        <w:r w:rsidRPr="00660F74">
          <w:rPr>
            <w:rFonts w:ascii="Times New Roman" w:eastAsia="Times New Roman" w:hAnsi="Times New Roman" w:cs="Times New Roman"/>
            <w:color w:val="005EA5"/>
            <w:sz w:val="28"/>
            <w:szCs w:val="28"/>
            <w:u w:val="single"/>
            <w:lang w:eastAsia="ru-RU"/>
          </w:rPr>
          <w:t>приложением N 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к приказу Министерства здравоохранения Российской Федерации от 2 апреля 2020 г. N 266н;</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8" w:name="100208"/>
      <w:bookmarkEnd w:id="208"/>
      <w:r w:rsidRPr="00466574">
        <w:rPr>
          <w:rFonts w:ascii="Times New Roman" w:eastAsia="Times New Roman" w:hAnsi="Times New Roman" w:cs="Times New Roman"/>
          <w:color w:val="000000"/>
          <w:sz w:val="28"/>
          <w:szCs w:val="28"/>
          <w:lang w:eastAsia="ru-RU"/>
        </w:rP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9" w:name="100209"/>
      <w:bookmarkEnd w:id="209"/>
      <w:r w:rsidRPr="00466574">
        <w:rPr>
          <w:rFonts w:ascii="Times New Roman" w:eastAsia="Times New Roman" w:hAnsi="Times New Roman" w:cs="Times New Roman"/>
          <w:color w:val="000000"/>
          <w:sz w:val="28"/>
          <w:szCs w:val="28"/>
          <w:lang w:eastAsia="ru-RU"/>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0" w:name="100210"/>
      <w:bookmarkEnd w:id="210"/>
      <w:r w:rsidRPr="00466574">
        <w:rPr>
          <w:rFonts w:ascii="Times New Roman" w:eastAsia="Times New Roman" w:hAnsi="Times New Roman" w:cs="Times New Roman"/>
          <w:color w:val="000000"/>
          <w:sz w:val="28"/>
          <w:szCs w:val="28"/>
          <w:lang w:eastAsia="ru-RU"/>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w:t>
      </w:r>
      <w:proofErr w:type="spellStart"/>
      <w:r w:rsidRPr="00466574">
        <w:rPr>
          <w:rFonts w:ascii="Times New Roman" w:eastAsia="Times New Roman" w:hAnsi="Times New Roman" w:cs="Times New Roman"/>
          <w:color w:val="000000"/>
          <w:sz w:val="28"/>
          <w:szCs w:val="28"/>
          <w:lang w:eastAsia="ru-RU"/>
        </w:rPr>
        <w:t>в</w:t>
      </w:r>
      <w:hyperlink r:id="rId130" w:anchor="000001" w:history="1">
        <w:r w:rsidRPr="00660F74">
          <w:rPr>
            <w:rFonts w:ascii="Times New Roman" w:eastAsia="Times New Roman" w:hAnsi="Times New Roman" w:cs="Times New Roman"/>
            <w:color w:val="005EA5"/>
            <w:sz w:val="28"/>
            <w:szCs w:val="28"/>
            <w:u w:val="single"/>
            <w:lang w:eastAsia="ru-RU"/>
          </w:rPr>
          <w:t>пункте</w:t>
        </w:r>
        <w:proofErr w:type="spellEnd"/>
        <w:r w:rsidRPr="00660F74">
          <w:rPr>
            <w:rFonts w:ascii="Times New Roman" w:eastAsia="Times New Roman" w:hAnsi="Times New Roman" w:cs="Times New Roman"/>
            <w:color w:val="005EA5"/>
            <w:sz w:val="28"/>
            <w:szCs w:val="28"/>
            <w:u w:val="single"/>
            <w:lang w:eastAsia="ru-RU"/>
          </w:rPr>
          <w:t xml:space="preserve"> 29</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1" w:name="100211"/>
      <w:bookmarkEnd w:id="211"/>
      <w:r w:rsidRPr="00466574">
        <w:rPr>
          <w:rFonts w:ascii="Times New Roman" w:eastAsia="Times New Roman" w:hAnsi="Times New Roman" w:cs="Times New Roman"/>
          <w:color w:val="000000"/>
          <w:sz w:val="28"/>
          <w:szCs w:val="28"/>
          <w:lang w:eastAsia="ru-RU"/>
        </w:rPr>
        <w:t>При оценке воздействия биологического фактора на рабочих местах медицинских и иных работников следует руководствоваться в том числе совместным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"https://legalacts.ru/doc/pismo-mintruda-rossii-n-15-110v-7756-minzdrava-rossii-n-16-6102-6553/"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письмом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w:t>
      </w:r>
      <w:r w:rsidRPr="00466574">
        <w:rPr>
          <w:rFonts w:ascii="Times New Roman" w:eastAsia="Times New Roman" w:hAnsi="Times New Roman" w:cs="Times New Roman"/>
          <w:color w:val="000000"/>
          <w:sz w:val="28"/>
          <w:szCs w:val="28"/>
          <w:lang w:eastAsia="ru-RU"/>
        </w:rPr>
        <w:lastRenderedPageBreak/>
        <w:t>работников здравоохранения Российской Федерации, руководителям организаций, проводящих специальную оценку условий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2" w:name="100212"/>
      <w:bookmarkEnd w:id="212"/>
      <w:r w:rsidRPr="00466574">
        <w:rPr>
          <w:rFonts w:ascii="Times New Roman" w:eastAsia="Times New Roman" w:hAnsi="Times New Roman" w:cs="Times New Roman"/>
          <w:color w:val="000000"/>
          <w:sz w:val="28"/>
          <w:szCs w:val="28"/>
          <w:lang w:eastAsia="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w:t>
      </w:r>
      <w:r w:rsidRPr="00660F74">
        <w:rPr>
          <w:rFonts w:ascii="Times New Roman" w:eastAsia="Times New Roman" w:hAnsi="Times New Roman" w:cs="Times New Roman"/>
          <w:color w:val="000000"/>
          <w:sz w:val="28"/>
          <w:szCs w:val="28"/>
          <w:lang w:eastAsia="ru-RU"/>
        </w:rPr>
        <w:t> </w:t>
      </w:r>
      <w:hyperlink r:id="rId131" w:anchor="001292" w:history="1">
        <w:r w:rsidRPr="00660F74">
          <w:rPr>
            <w:rFonts w:ascii="Times New Roman" w:eastAsia="Times New Roman" w:hAnsi="Times New Roman" w:cs="Times New Roman"/>
            <w:color w:val="005EA5"/>
            <w:sz w:val="28"/>
            <w:szCs w:val="28"/>
            <w:u w:val="single"/>
            <w:lang w:eastAsia="ru-RU"/>
          </w:rPr>
          <w:t>статьей 372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кодекса Российской Федерации для принятия локальных нормативных актов, либо коллективным договором, трудовым договором.</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3" w:name="100213"/>
      <w:bookmarkEnd w:id="213"/>
      <w:r w:rsidRPr="00466574">
        <w:rPr>
          <w:rFonts w:ascii="Times New Roman" w:eastAsia="Times New Roman" w:hAnsi="Times New Roman" w:cs="Times New Roman"/>
          <w:color w:val="000000"/>
          <w:sz w:val="28"/>
          <w:szCs w:val="28"/>
          <w:lang w:eastAsia="ru-RU"/>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4" w:name="100214"/>
      <w:bookmarkEnd w:id="214"/>
      <w:r w:rsidRPr="00466574">
        <w:rPr>
          <w:rFonts w:ascii="Times New Roman" w:eastAsia="Times New Roman" w:hAnsi="Times New Roman" w:cs="Times New Roman"/>
          <w:color w:val="000000"/>
          <w:sz w:val="28"/>
          <w:szCs w:val="28"/>
          <w:lang w:eastAsia="ru-RU"/>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5" w:name="100215"/>
      <w:bookmarkEnd w:id="215"/>
      <w:r w:rsidRPr="00466574">
        <w:rPr>
          <w:rFonts w:ascii="Times New Roman" w:eastAsia="Times New Roman" w:hAnsi="Times New Roman" w:cs="Times New Roman"/>
          <w:color w:val="000000"/>
          <w:sz w:val="28"/>
          <w:szCs w:val="28"/>
          <w:lang w:eastAsia="ru-RU"/>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6" w:name="100216"/>
      <w:bookmarkEnd w:id="216"/>
      <w:r w:rsidRPr="00466574">
        <w:rPr>
          <w:rFonts w:ascii="Times New Roman" w:eastAsia="Times New Roman" w:hAnsi="Times New Roman" w:cs="Times New Roman"/>
          <w:color w:val="000000"/>
          <w:sz w:val="28"/>
          <w:szCs w:val="28"/>
          <w:lang w:eastAsia="ru-RU"/>
        </w:rPr>
        <w:t>Если по итогам специальной оценки условий труда рабочее место признается безопасным, повышение оплаты труда не производится.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7" w:name="100217"/>
      <w:bookmarkEnd w:id="217"/>
      <w:r w:rsidRPr="00466574">
        <w:rPr>
          <w:rFonts w:ascii="Times New Roman" w:eastAsia="Times New Roman" w:hAnsi="Times New Roman" w:cs="Times New Roman"/>
          <w:color w:val="000000"/>
          <w:sz w:val="28"/>
          <w:szCs w:val="28"/>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8" w:name="100218"/>
      <w:bookmarkEnd w:id="218"/>
      <w:r w:rsidRPr="00466574">
        <w:rPr>
          <w:rFonts w:ascii="Times New Roman" w:eastAsia="Times New Roman" w:hAnsi="Times New Roman" w:cs="Times New Roman"/>
          <w:color w:val="000000"/>
          <w:sz w:val="28"/>
          <w:szCs w:val="28"/>
          <w:lang w:eastAsia="ru-RU"/>
        </w:rP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9" w:name="100219"/>
      <w:bookmarkEnd w:id="219"/>
      <w:r w:rsidRPr="00466574">
        <w:rPr>
          <w:rFonts w:ascii="Times New Roman" w:eastAsia="Times New Roman" w:hAnsi="Times New Roman" w:cs="Times New Roman"/>
          <w:color w:val="000000"/>
          <w:sz w:val="28"/>
          <w:szCs w:val="28"/>
          <w:lang w:eastAsia="ru-RU"/>
        </w:rPr>
        <w:t xml:space="preserve">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w:t>
      </w:r>
      <w:r w:rsidRPr="00466574">
        <w:rPr>
          <w:rFonts w:ascii="Times New Roman" w:eastAsia="Times New Roman" w:hAnsi="Times New Roman" w:cs="Times New Roman"/>
          <w:color w:val="000000"/>
          <w:sz w:val="28"/>
          <w:szCs w:val="28"/>
          <w:lang w:eastAsia="ru-RU"/>
        </w:rPr>
        <w:lastRenderedPageBreak/>
        <w:t>помощи, коечный фонд учреждения здравоохранения, численность прикрепленного к учреждению населения, численность работников и др.);</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0" w:name="100220"/>
      <w:bookmarkEnd w:id="220"/>
      <w:r w:rsidRPr="00466574">
        <w:rPr>
          <w:rFonts w:ascii="Times New Roman" w:eastAsia="Times New Roman" w:hAnsi="Times New Roman" w:cs="Times New Roman"/>
          <w:color w:val="000000"/>
          <w:sz w:val="28"/>
          <w:szCs w:val="28"/>
          <w:lang w:eastAsia="ru-RU"/>
        </w:rPr>
        <w:t>м) повышение уровня оплаты труда младшего и прочего персонала, не 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1" w:name="100221"/>
      <w:bookmarkEnd w:id="221"/>
      <w:r w:rsidRPr="00466574">
        <w:rPr>
          <w:rFonts w:ascii="Times New Roman" w:eastAsia="Times New Roman" w:hAnsi="Times New Roman" w:cs="Times New Roman"/>
          <w:color w:val="000000"/>
          <w:sz w:val="28"/>
          <w:szCs w:val="28"/>
          <w:lang w:eastAsia="ru-RU"/>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2" w:name="100222"/>
      <w:bookmarkEnd w:id="222"/>
      <w:r w:rsidRPr="00466574">
        <w:rPr>
          <w:rFonts w:ascii="Times New Roman" w:eastAsia="Times New Roman" w:hAnsi="Times New Roman" w:cs="Times New Roman"/>
          <w:color w:val="000000"/>
          <w:sz w:val="28"/>
          <w:szCs w:val="28"/>
          <w:lang w:eastAsia="ru-RU"/>
        </w:rPr>
        <w:t>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w:t>
      </w:r>
      <w:r w:rsidRPr="00660F74">
        <w:rPr>
          <w:rFonts w:ascii="Times New Roman" w:eastAsia="Times New Roman" w:hAnsi="Times New Roman" w:cs="Times New Roman"/>
          <w:color w:val="000000"/>
          <w:sz w:val="28"/>
          <w:szCs w:val="28"/>
          <w:lang w:eastAsia="ru-RU"/>
        </w:rPr>
        <w:t> </w:t>
      </w:r>
      <w:hyperlink r:id="rId132" w:anchor="100009" w:history="1">
        <w:r w:rsidRPr="00660F74">
          <w:rPr>
            <w:rFonts w:ascii="Times New Roman" w:eastAsia="Times New Roman" w:hAnsi="Times New Roman" w:cs="Times New Roman"/>
            <w:color w:val="005EA5"/>
            <w:sz w:val="28"/>
            <w:szCs w:val="28"/>
            <w:u w:val="single"/>
            <w:lang w:eastAsia="ru-RU"/>
          </w:rPr>
          <w:t>Номенклатуры</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3" w:name="100223"/>
      <w:bookmarkEnd w:id="223"/>
      <w:r w:rsidRPr="00466574">
        <w:rPr>
          <w:rFonts w:ascii="Times New Roman" w:eastAsia="Times New Roman" w:hAnsi="Times New Roman" w:cs="Times New Roman"/>
          <w:color w:val="000000"/>
          <w:sz w:val="28"/>
          <w:szCs w:val="28"/>
          <w:lang w:eastAsia="ru-RU"/>
        </w:rPr>
        <w:t>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w:t>
      </w:r>
      <w:r w:rsidRPr="00660F74">
        <w:rPr>
          <w:rFonts w:ascii="Times New Roman" w:eastAsia="Times New Roman" w:hAnsi="Times New Roman" w:cs="Times New Roman"/>
          <w:color w:val="000000"/>
          <w:sz w:val="28"/>
          <w:szCs w:val="28"/>
          <w:lang w:eastAsia="ru-RU"/>
        </w:rPr>
        <w:t> </w:t>
      </w:r>
      <w:hyperlink r:id="rId133" w:history="1">
        <w:r w:rsidRPr="00660F74">
          <w:rPr>
            <w:rFonts w:ascii="Times New Roman" w:eastAsia="Times New Roman" w:hAnsi="Times New Roman" w:cs="Times New Roman"/>
            <w:color w:val="005EA5"/>
            <w:sz w:val="28"/>
            <w:szCs w:val="28"/>
            <w:u w:val="single"/>
            <w:lang w:eastAsia="ru-RU"/>
          </w:rPr>
          <w:t>Указа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4" w:name="100224"/>
      <w:bookmarkEnd w:id="224"/>
      <w:r w:rsidRPr="00466574">
        <w:rPr>
          <w:rFonts w:ascii="Times New Roman" w:eastAsia="Times New Roman" w:hAnsi="Times New Roman" w:cs="Times New Roman"/>
          <w:color w:val="000000"/>
          <w:sz w:val="28"/>
          <w:szCs w:val="28"/>
          <w:lang w:eastAsia="ru-RU"/>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5" w:name="100225"/>
      <w:bookmarkEnd w:id="225"/>
      <w:r w:rsidRPr="00466574">
        <w:rPr>
          <w:rFonts w:ascii="Times New Roman" w:eastAsia="Times New Roman" w:hAnsi="Times New Roman" w:cs="Times New Roman"/>
          <w:color w:val="000000"/>
          <w:sz w:val="28"/>
          <w:szCs w:val="28"/>
          <w:lang w:eastAsia="ru-RU"/>
        </w:rPr>
        <w:t>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w:t>
      </w:r>
      <w:r w:rsidRPr="00660F74">
        <w:rPr>
          <w:rFonts w:ascii="Times New Roman" w:eastAsia="Times New Roman" w:hAnsi="Times New Roman" w:cs="Times New Roman"/>
          <w:color w:val="000000"/>
          <w:sz w:val="28"/>
          <w:szCs w:val="28"/>
          <w:lang w:eastAsia="ru-RU"/>
        </w:rPr>
        <w:t> </w:t>
      </w:r>
      <w:hyperlink r:id="rId134" w:history="1">
        <w:r w:rsidRPr="00660F74">
          <w:rPr>
            <w:rFonts w:ascii="Times New Roman" w:eastAsia="Times New Roman" w:hAnsi="Times New Roman" w:cs="Times New Roman"/>
            <w:color w:val="005EA5"/>
            <w:sz w:val="28"/>
            <w:szCs w:val="28"/>
            <w:u w:val="single"/>
            <w:lang w:eastAsia="ru-RU"/>
          </w:rPr>
          <w:t>постановления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w:t>
      </w:r>
      <w:r w:rsidRPr="00466574">
        <w:rPr>
          <w:rFonts w:ascii="Times New Roman" w:eastAsia="Times New Roman" w:hAnsi="Times New Roman" w:cs="Times New Roman"/>
          <w:color w:val="000000"/>
          <w:sz w:val="28"/>
          <w:szCs w:val="28"/>
          <w:lang w:eastAsia="ru-RU"/>
        </w:rPr>
        <w:lastRenderedPageBreak/>
        <w:t>медицинских осмотров населения",</w:t>
      </w:r>
      <w:hyperlink r:id="rId135" w:history="1">
        <w:r w:rsidRPr="00660F74">
          <w:rPr>
            <w:rFonts w:ascii="Times New Roman" w:eastAsia="Times New Roman" w:hAnsi="Times New Roman" w:cs="Times New Roman"/>
            <w:color w:val="005EA5"/>
            <w:sz w:val="28"/>
            <w:szCs w:val="28"/>
            <w:u w:val="single"/>
            <w:lang w:eastAsia="ru-RU"/>
          </w:rPr>
          <w:t>приказа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Минздрава Российской Федерации от 7 июля 2020 г. N 682н,</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"https://legalacts.ru/doc/pismo-ffoms-ot-20082020-n-1153426-4i-o-mekhanizme-osushchestvlenija/"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письма</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Федерального</w:t>
      </w:r>
      <w:proofErr w:type="spellEnd"/>
      <w:r w:rsidRPr="00466574">
        <w:rPr>
          <w:rFonts w:ascii="Times New Roman" w:eastAsia="Times New Roman" w:hAnsi="Times New Roman" w:cs="Times New Roman"/>
          <w:color w:val="000000"/>
          <w:sz w:val="28"/>
          <w:szCs w:val="28"/>
          <w:lang w:eastAsia="ru-RU"/>
        </w:rPr>
        <w:t xml:space="preserve"> фонда обязательного медицинского страхования от 20 августа 2020 г. N 1534/26-4/и.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6" w:name="100226"/>
      <w:bookmarkEnd w:id="226"/>
      <w:r w:rsidRPr="00466574">
        <w:rPr>
          <w:rFonts w:ascii="Times New Roman" w:eastAsia="Times New Roman" w:hAnsi="Times New Roman" w:cs="Times New Roman"/>
          <w:color w:val="000000"/>
          <w:sz w:val="28"/>
          <w:szCs w:val="28"/>
          <w:lang w:eastAsia="ru-RU"/>
        </w:rPr>
        <w:t>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 участников пилотного проекта в целях утверждения требований к системам оплаты труда медицинских работников обеспечить:</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7" w:name="100227"/>
      <w:bookmarkEnd w:id="227"/>
      <w:r w:rsidRPr="00466574">
        <w:rPr>
          <w:rFonts w:ascii="Times New Roman" w:eastAsia="Times New Roman" w:hAnsi="Times New Roman" w:cs="Times New Roman"/>
          <w:color w:val="000000"/>
          <w:sz w:val="28"/>
          <w:szCs w:val="28"/>
          <w:lang w:eastAsia="ru-RU"/>
        </w:rPr>
        <w:t>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8" w:name="100228"/>
      <w:bookmarkEnd w:id="228"/>
      <w:r w:rsidRPr="00466574">
        <w:rPr>
          <w:rFonts w:ascii="Times New Roman" w:eastAsia="Times New Roman" w:hAnsi="Times New Roman" w:cs="Times New Roman"/>
          <w:color w:val="000000"/>
          <w:sz w:val="28"/>
          <w:szCs w:val="28"/>
          <w:lang w:eastAsia="ru-RU"/>
        </w:rPr>
        <w:t>б) при введении новых систем оплаты труда медицинских работников обеспечить гарантию, предусмотренную</w:t>
      </w:r>
      <w:r w:rsidRPr="00660F74">
        <w:rPr>
          <w:rFonts w:ascii="Times New Roman" w:eastAsia="Times New Roman" w:hAnsi="Times New Roman" w:cs="Times New Roman"/>
          <w:color w:val="000000"/>
          <w:sz w:val="28"/>
          <w:szCs w:val="28"/>
          <w:lang w:eastAsia="ru-RU"/>
        </w:rPr>
        <w:t> </w:t>
      </w:r>
      <w:hyperlink r:id="rId136" w:history="1">
        <w:r w:rsidRPr="00660F74">
          <w:rPr>
            <w:rFonts w:ascii="Times New Roman" w:eastAsia="Times New Roman" w:hAnsi="Times New Roman" w:cs="Times New Roman"/>
            <w:color w:val="005EA5"/>
            <w:sz w:val="28"/>
            <w:szCs w:val="28"/>
            <w:u w:val="single"/>
            <w:lang w:eastAsia="ru-RU"/>
          </w:rPr>
          <w:t>постановлением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Правительства РФ от 01.06.2021 г. N 847, в части </w:t>
      </w:r>
      <w:proofErr w:type="spellStart"/>
      <w:r w:rsidRPr="00466574">
        <w:rPr>
          <w:rFonts w:ascii="Times New Roman" w:eastAsia="Times New Roman" w:hAnsi="Times New Roman" w:cs="Times New Roman"/>
          <w:color w:val="000000"/>
          <w:sz w:val="28"/>
          <w:szCs w:val="28"/>
          <w:lang w:eastAsia="ru-RU"/>
        </w:rPr>
        <w:t>неснижения</w:t>
      </w:r>
      <w:proofErr w:type="spellEnd"/>
      <w:r w:rsidRPr="00466574">
        <w:rPr>
          <w:rFonts w:ascii="Times New Roman" w:eastAsia="Times New Roman" w:hAnsi="Times New Roman" w:cs="Times New Roman"/>
          <w:color w:val="000000"/>
          <w:sz w:val="28"/>
          <w:szCs w:val="28"/>
          <w:lang w:eastAsia="ru-RU"/>
        </w:rPr>
        <w:t xml:space="preserve"> уровня оплаты труда медицинских работников.</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29" w:name="100229"/>
      <w:bookmarkEnd w:id="229"/>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XI. Особенности формирования систем оплаты труда работников</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и муниципальных учреждений в сфере культуры</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0" w:name="100230"/>
      <w:bookmarkEnd w:id="230"/>
      <w:r w:rsidRPr="00466574">
        <w:rPr>
          <w:rFonts w:ascii="Times New Roman" w:eastAsia="Times New Roman" w:hAnsi="Times New Roman" w:cs="Times New Roman"/>
          <w:color w:val="000000"/>
          <w:sz w:val="28"/>
          <w:szCs w:val="28"/>
          <w:lang w:eastAsia="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1" w:name="100231"/>
      <w:bookmarkEnd w:id="231"/>
      <w:r w:rsidRPr="00466574">
        <w:rPr>
          <w:rFonts w:ascii="Times New Roman" w:eastAsia="Times New Roman" w:hAnsi="Times New Roman" w:cs="Times New Roman"/>
          <w:color w:val="000000"/>
          <w:sz w:val="28"/>
          <w:szCs w:val="28"/>
          <w:lang w:eastAsia="ru-RU"/>
        </w:rPr>
        <w:t>а) обеспечивать недопущение снижения установленного</w:t>
      </w:r>
      <w:r w:rsidRPr="00660F74">
        <w:rPr>
          <w:rFonts w:ascii="Times New Roman" w:eastAsia="Times New Roman" w:hAnsi="Times New Roman" w:cs="Times New Roman"/>
          <w:color w:val="000000"/>
          <w:sz w:val="28"/>
          <w:szCs w:val="28"/>
          <w:lang w:eastAsia="ru-RU"/>
        </w:rPr>
        <w:t> </w:t>
      </w:r>
      <w:hyperlink r:id="rId137"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2" w:name="100232"/>
      <w:bookmarkEnd w:id="232"/>
      <w:r w:rsidRPr="00466574">
        <w:rPr>
          <w:rFonts w:ascii="Times New Roman" w:eastAsia="Times New Roman" w:hAnsi="Times New Roman" w:cs="Times New Roman"/>
          <w:color w:val="000000"/>
          <w:sz w:val="28"/>
          <w:szCs w:val="28"/>
          <w:lang w:eastAsia="ru-RU"/>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3" w:name="100233"/>
      <w:bookmarkEnd w:id="233"/>
      <w:r w:rsidRPr="00466574">
        <w:rPr>
          <w:rFonts w:ascii="Times New Roman" w:eastAsia="Times New Roman" w:hAnsi="Times New Roman" w:cs="Times New Roman"/>
          <w:color w:val="000000"/>
          <w:sz w:val="28"/>
          <w:szCs w:val="28"/>
          <w:lang w:eastAsia="ru-RU"/>
        </w:rPr>
        <w:lastRenderedPageBreak/>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4" w:name="100234"/>
      <w:bookmarkEnd w:id="234"/>
      <w:r w:rsidRPr="00466574">
        <w:rPr>
          <w:rFonts w:ascii="Times New Roman" w:eastAsia="Times New Roman" w:hAnsi="Times New Roman" w:cs="Times New Roman"/>
          <w:color w:val="000000"/>
          <w:sz w:val="28"/>
          <w:szCs w:val="28"/>
          <w:lang w:eastAsia="ru-RU"/>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5" w:name="100235"/>
      <w:bookmarkEnd w:id="235"/>
      <w:r w:rsidRPr="00466574">
        <w:rPr>
          <w:rFonts w:ascii="Times New Roman" w:eastAsia="Times New Roman" w:hAnsi="Times New Roman" w:cs="Times New Roman"/>
          <w:color w:val="000000"/>
          <w:sz w:val="28"/>
          <w:szCs w:val="28"/>
          <w:lang w:eastAsia="ru-RU"/>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6" w:name="100236"/>
      <w:bookmarkEnd w:id="236"/>
      <w:r w:rsidRPr="00466574">
        <w:rPr>
          <w:rFonts w:ascii="Times New Roman" w:eastAsia="Times New Roman" w:hAnsi="Times New Roman" w:cs="Times New Roman"/>
          <w:color w:val="000000"/>
          <w:sz w:val="28"/>
          <w:szCs w:val="28"/>
          <w:lang w:eastAsia="ru-RU"/>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37" w:name="100237"/>
      <w:bookmarkEnd w:id="237"/>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XII. Особенности формирования систем оплаты труда</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работников государственных и муниципальных учреждений</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физической культуры и спорта</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8" w:name="100238"/>
      <w:bookmarkEnd w:id="238"/>
      <w:r w:rsidRPr="00466574">
        <w:rPr>
          <w:rFonts w:ascii="Times New Roman" w:eastAsia="Times New Roman" w:hAnsi="Times New Roman" w:cs="Times New Roman"/>
          <w:color w:val="000000"/>
          <w:sz w:val="28"/>
          <w:szCs w:val="28"/>
          <w:lang w:eastAsia="ru-RU"/>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9" w:name="100239"/>
      <w:bookmarkEnd w:id="239"/>
      <w:r w:rsidRPr="00466574">
        <w:rPr>
          <w:rFonts w:ascii="Times New Roman" w:eastAsia="Times New Roman" w:hAnsi="Times New Roman" w:cs="Times New Roman"/>
          <w:color w:val="000000"/>
          <w:sz w:val="28"/>
          <w:szCs w:val="28"/>
          <w:lang w:eastAsia="ru-RU"/>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0" w:name="100240"/>
      <w:bookmarkEnd w:id="240"/>
      <w:r w:rsidRPr="00466574">
        <w:rPr>
          <w:rFonts w:ascii="Times New Roman" w:eastAsia="Times New Roman" w:hAnsi="Times New Roman" w:cs="Times New Roman"/>
          <w:color w:val="000000"/>
          <w:sz w:val="28"/>
          <w:szCs w:val="28"/>
          <w:lang w:eastAsia="ru-RU"/>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w:t>
      </w:r>
      <w:r w:rsidRPr="00466574">
        <w:rPr>
          <w:rFonts w:ascii="Times New Roman" w:eastAsia="Times New Roman" w:hAnsi="Times New Roman" w:cs="Times New Roman"/>
          <w:color w:val="000000"/>
          <w:sz w:val="28"/>
          <w:szCs w:val="28"/>
          <w:lang w:eastAsia="ru-RU"/>
        </w:rPr>
        <w:lastRenderedPageBreak/>
        <w:t>Министерством спорта Российской Федерации по</w:t>
      </w:r>
      <w:r w:rsidRPr="00660F74">
        <w:rPr>
          <w:rFonts w:ascii="Times New Roman" w:eastAsia="Times New Roman" w:hAnsi="Times New Roman" w:cs="Times New Roman"/>
          <w:color w:val="000000"/>
          <w:sz w:val="28"/>
          <w:szCs w:val="28"/>
          <w:lang w:eastAsia="ru-RU"/>
        </w:rPr>
        <w:t> </w:t>
      </w:r>
      <w:hyperlink r:id="rId138" w:anchor="100014" w:history="1">
        <w:r w:rsidRPr="00660F74">
          <w:rPr>
            <w:rFonts w:ascii="Times New Roman" w:eastAsia="Times New Roman" w:hAnsi="Times New Roman" w:cs="Times New Roman"/>
            <w:color w:val="005EA5"/>
            <w:sz w:val="28"/>
            <w:szCs w:val="28"/>
            <w:u w:val="single"/>
            <w:lang w:eastAsia="ru-RU"/>
          </w:rPr>
          <w:t>форме N ЗП-физическая культура и спорт</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1" w:name="100241"/>
      <w:bookmarkEnd w:id="241"/>
      <w:r w:rsidRPr="00466574">
        <w:rPr>
          <w:rFonts w:ascii="Times New Roman" w:eastAsia="Times New Roman" w:hAnsi="Times New Roman" w:cs="Times New Roman"/>
          <w:color w:val="000000"/>
          <w:sz w:val="28"/>
          <w:szCs w:val="28"/>
          <w:lang w:eastAsia="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2" w:name="100242"/>
      <w:bookmarkEnd w:id="242"/>
      <w:r w:rsidRPr="00466574">
        <w:rPr>
          <w:rFonts w:ascii="Times New Roman" w:eastAsia="Times New Roman" w:hAnsi="Times New Roman" w:cs="Times New Roman"/>
          <w:color w:val="000000"/>
          <w:sz w:val="28"/>
          <w:szCs w:val="28"/>
          <w:lang w:eastAsia="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3" w:name="100243"/>
      <w:bookmarkEnd w:id="243"/>
      <w:r w:rsidRPr="00466574">
        <w:rPr>
          <w:rFonts w:ascii="Times New Roman" w:eastAsia="Times New Roman" w:hAnsi="Times New Roman" w:cs="Times New Roman"/>
          <w:color w:val="000000"/>
          <w:sz w:val="28"/>
          <w:szCs w:val="28"/>
          <w:lang w:eastAsia="ru-RU"/>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4" w:name="100244"/>
      <w:bookmarkEnd w:id="244"/>
      <w:r w:rsidRPr="00466574">
        <w:rPr>
          <w:rFonts w:ascii="Times New Roman" w:eastAsia="Times New Roman" w:hAnsi="Times New Roman" w:cs="Times New Roman"/>
          <w:color w:val="000000"/>
          <w:sz w:val="28"/>
          <w:szCs w:val="28"/>
          <w:lang w:eastAsia="ru-RU"/>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5" w:name="100245"/>
      <w:bookmarkEnd w:id="245"/>
      <w:r w:rsidRPr="00466574">
        <w:rPr>
          <w:rFonts w:ascii="Times New Roman" w:eastAsia="Times New Roman" w:hAnsi="Times New Roman" w:cs="Times New Roman"/>
          <w:color w:val="000000"/>
          <w:sz w:val="28"/>
          <w:szCs w:val="28"/>
          <w:lang w:eastAsia="ru-RU"/>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6" w:name="100246"/>
      <w:bookmarkEnd w:id="246"/>
      <w:r w:rsidRPr="00466574">
        <w:rPr>
          <w:rFonts w:ascii="Times New Roman" w:eastAsia="Times New Roman" w:hAnsi="Times New Roman" w:cs="Times New Roman"/>
          <w:color w:val="000000"/>
          <w:sz w:val="28"/>
          <w:szCs w:val="28"/>
          <w:lang w:eastAsia="ru-RU"/>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w:t>
      </w:r>
      <w:r w:rsidRPr="00660F74">
        <w:rPr>
          <w:rFonts w:ascii="Times New Roman" w:eastAsia="Times New Roman" w:hAnsi="Times New Roman" w:cs="Times New Roman"/>
          <w:color w:val="000000"/>
          <w:sz w:val="28"/>
          <w:szCs w:val="28"/>
          <w:lang w:eastAsia="ru-RU"/>
        </w:rPr>
        <w:t> </w:t>
      </w:r>
      <w:hyperlink r:id="rId139" w:history="1">
        <w:r w:rsidRPr="00660F74">
          <w:rPr>
            <w:rFonts w:ascii="Times New Roman" w:eastAsia="Times New Roman" w:hAnsi="Times New Roman" w:cs="Times New Roman"/>
            <w:color w:val="005EA5"/>
            <w:sz w:val="28"/>
            <w:szCs w:val="28"/>
            <w:u w:val="single"/>
            <w:lang w:eastAsia="ru-RU"/>
          </w:rPr>
          <w:t>соглашении</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w:t>
      </w:r>
      <w:r w:rsidRPr="00466574">
        <w:rPr>
          <w:rFonts w:ascii="Times New Roman" w:eastAsia="Times New Roman" w:hAnsi="Times New Roman" w:cs="Times New Roman"/>
          <w:color w:val="000000"/>
          <w:sz w:val="28"/>
          <w:szCs w:val="28"/>
          <w:lang w:eastAsia="ru-RU"/>
        </w:rPr>
        <w:lastRenderedPageBreak/>
        <w:t>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7" w:name="100247"/>
      <w:bookmarkEnd w:id="247"/>
      <w:r w:rsidRPr="00466574">
        <w:rPr>
          <w:rFonts w:ascii="Times New Roman" w:eastAsia="Times New Roman" w:hAnsi="Times New Roman" w:cs="Times New Roman"/>
          <w:color w:val="000000"/>
          <w:sz w:val="28"/>
          <w:szCs w:val="28"/>
          <w:lang w:eastAsia="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8" w:name="100248"/>
      <w:bookmarkEnd w:id="248"/>
      <w:r w:rsidRPr="00466574">
        <w:rPr>
          <w:rFonts w:ascii="Times New Roman" w:eastAsia="Times New Roman" w:hAnsi="Times New Roman" w:cs="Times New Roman"/>
          <w:color w:val="000000"/>
          <w:sz w:val="28"/>
          <w:szCs w:val="28"/>
          <w:lang w:eastAsia="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9" w:name="100249"/>
      <w:bookmarkEnd w:id="249"/>
      <w:r w:rsidRPr="00466574">
        <w:rPr>
          <w:rFonts w:ascii="Times New Roman" w:eastAsia="Times New Roman" w:hAnsi="Times New Roman" w:cs="Times New Roman"/>
          <w:color w:val="000000"/>
          <w:sz w:val="28"/>
          <w:szCs w:val="28"/>
          <w:lang w:eastAsia="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0" w:name="100250"/>
      <w:bookmarkEnd w:id="250"/>
      <w:r w:rsidRPr="00466574">
        <w:rPr>
          <w:rFonts w:ascii="Times New Roman" w:eastAsia="Times New Roman" w:hAnsi="Times New Roman" w:cs="Times New Roman"/>
          <w:color w:val="000000"/>
          <w:sz w:val="28"/>
          <w:szCs w:val="28"/>
          <w:lang w:eastAsia="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1" w:name="100251"/>
      <w:bookmarkEnd w:id="251"/>
      <w:r w:rsidRPr="00466574">
        <w:rPr>
          <w:rFonts w:ascii="Times New Roman" w:eastAsia="Times New Roman" w:hAnsi="Times New Roman" w:cs="Times New Roman"/>
          <w:color w:val="000000"/>
          <w:sz w:val="28"/>
          <w:szCs w:val="28"/>
          <w:lang w:eastAsia="ru-RU"/>
        </w:rPr>
        <w:t>Объем тренерской нагрузки, установленный работнику, оговаривается в трудовом договоре (дополнительном соглашении к трудовому договору).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2" w:name="100252"/>
      <w:bookmarkEnd w:id="252"/>
      <w:r w:rsidRPr="00466574">
        <w:rPr>
          <w:rFonts w:ascii="Times New Roman" w:eastAsia="Times New Roman" w:hAnsi="Times New Roman" w:cs="Times New Roman"/>
          <w:color w:val="000000"/>
          <w:sz w:val="28"/>
          <w:szCs w:val="28"/>
          <w:lang w:eastAsia="ru-RU"/>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3" w:name="100253"/>
      <w:bookmarkEnd w:id="253"/>
      <w:r w:rsidRPr="00466574">
        <w:rPr>
          <w:rFonts w:ascii="Times New Roman" w:eastAsia="Times New Roman" w:hAnsi="Times New Roman" w:cs="Times New Roman"/>
          <w:color w:val="000000"/>
          <w:sz w:val="28"/>
          <w:szCs w:val="28"/>
          <w:lang w:eastAsia="ru-RU"/>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4" w:name="100254"/>
      <w:bookmarkEnd w:id="254"/>
      <w:r w:rsidRPr="00466574">
        <w:rPr>
          <w:rFonts w:ascii="Times New Roman" w:eastAsia="Times New Roman" w:hAnsi="Times New Roman" w:cs="Times New Roman"/>
          <w:color w:val="000000"/>
          <w:sz w:val="28"/>
          <w:szCs w:val="28"/>
          <w:lang w:eastAsia="ru-RU"/>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5" w:name="100255"/>
      <w:bookmarkEnd w:id="255"/>
      <w:r w:rsidRPr="00466574">
        <w:rPr>
          <w:rFonts w:ascii="Times New Roman" w:eastAsia="Times New Roman" w:hAnsi="Times New Roman" w:cs="Times New Roman"/>
          <w:color w:val="000000"/>
          <w:sz w:val="28"/>
          <w:szCs w:val="28"/>
          <w:lang w:eastAsia="ru-RU"/>
        </w:rPr>
        <w:lastRenderedPageBreak/>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6" w:name="100256"/>
      <w:bookmarkEnd w:id="256"/>
      <w:r w:rsidRPr="00466574">
        <w:rPr>
          <w:rFonts w:ascii="Times New Roman" w:eastAsia="Times New Roman" w:hAnsi="Times New Roman" w:cs="Times New Roman"/>
          <w:color w:val="000000"/>
          <w:sz w:val="28"/>
          <w:szCs w:val="28"/>
          <w:lang w:eastAsia="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w:t>
      </w:r>
      <w:r w:rsidRPr="00660F74">
        <w:rPr>
          <w:rFonts w:ascii="Times New Roman" w:eastAsia="Times New Roman" w:hAnsi="Times New Roman" w:cs="Times New Roman"/>
          <w:color w:val="000000"/>
          <w:sz w:val="28"/>
          <w:szCs w:val="28"/>
          <w:lang w:eastAsia="ru-RU"/>
        </w:rPr>
        <w:t> </w:t>
      </w:r>
      <w:hyperlink r:id="rId140" w:anchor="001292" w:history="1">
        <w:r w:rsidRPr="00660F74">
          <w:rPr>
            <w:rFonts w:ascii="Times New Roman" w:eastAsia="Times New Roman" w:hAnsi="Times New Roman" w:cs="Times New Roman"/>
            <w:color w:val="005EA5"/>
            <w:sz w:val="28"/>
            <w:szCs w:val="28"/>
            <w:u w:val="single"/>
            <w:lang w:eastAsia="ru-RU"/>
          </w:rPr>
          <w:t>статьей 372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кодекса Российской Федерации для принятия локальных нормативных актов, либо коллективным договором, трудовым договором.</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7" w:name="100257"/>
      <w:bookmarkEnd w:id="257"/>
      <w:r w:rsidRPr="00466574">
        <w:rPr>
          <w:rFonts w:ascii="Times New Roman" w:eastAsia="Times New Roman" w:hAnsi="Times New Roman" w:cs="Times New Roman"/>
          <w:color w:val="000000"/>
          <w:sz w:val="28"/>
          <w:szCs w:val="28"/>
          <w:lang w:eastAsia="ru-RU"/>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8" w:name="100258"/>
      <w:bookmarkEnd w:id="258"/>
      <w:r w:rsidRPr="00466574">
        <w:rPr>
          <w:rFonts w:ascii="Times New Roman" w:eastAsia="Times New Roman" w:hAnsi="Times New Roman" w:cs="Times New Roman"/>
          <w:color w:val="000000"/>
          <w:sz w:val="28"/>
          <w:szCs w:val="28"/>
          <w:lang w:eastAsia="ru-RU"/>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9" w:name="100259"/>
      <w:bookmarkEnd w:id="259"/>
      <w:r w:rsidRPr="00466574">
        <w:rPr>
          <w:rFonts w:ascii="Times New Roman" w:eastAsia="Times New Roman" w:hAnsi="Times New Roman" w:cs="Times New Roman"/>
          <w:color w:val="000000"/>
          <w:sz w:val="28"/>
          <w:szCs w:val="28"/>
          <w:lang w:eastAsia="ru-RU"/>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0" w:name="100260"/>
      <w:bookmarkEnd w:id="260"/>
      <w:r w:rsidRPr="00466574">
        <w:rPr>
          <w:rFonts w:ascii="Times New Roman" w:eastAsia="Times New Roman" w:hAnsi="Times New Roman" w:cs="Times New Roman"/>
          <w:color w:val="000000"/>
          <w:sz w:val="28"/>
          <w:szCs w:val="28"/>
          <w:lang w:eastAsia="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w:t>
      </w:r>
      <w:proofErr w:type="spellStart"/>
      <w:r w:rsidRPr="00466574">
        <w:rPr>
          <w:rFonts w:ascii="Times New Roman" w:eastAsia="Times New Roman" w:hAnsi="Times New Roman" w:cs="Times New Roman"/>
          <w:color w:val="000000"/>
          <w:sz w:val="28"/>
          <w:szCs w:val="28"/>
          <w:lang w:eastAsia="ru-RU"/>
        </w:rPr>
        <w:t>паралимпийский</w:t>
      </w:r>
      <w:proofErr w:type="spellEnd"/>
      <w:r w:rsidRPr="004665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t>сурдлимпийский</w:t>
      </w:r>
      <w:proofErr w:type="spellEnd"/>
      <w:r w:rsidRPr="00466574">
        <w:rPr>
          <w:rFonts w:ascii="Times New Roman" w:eastAsia="Times New Roman" w:hAnsi="Times New Roman" w:cs="Times New Roman"/>
          <w:color w:val="000000"/>
          <w:sz w:val="28"/>
          <w:szCs w:val="28"/>
          <w:lang w:eastAsia="ru-RU"/>
        </w:rPr>
        <w:t>"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1" w:name="100261"/>
      <w:bookmarkEnd w:id="261"/>
      <w:r w:rsidRPr="00466574">
        <w:rPr>
          <w:rFonts w:ascii="Times New Roman" w:eastAsia="Times New Roman" w:hAnsi="Times New Roman" w:cs="Times New Roman"/>
          <w:color w:val="000000"/>
          <w:sz w:val="28"/>
          <w:szCs w:val="28"/>
          <w:lang w:eastAsia="ru-RU"/>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2" w:name="100262"/>
      <w:bookmarkEnd w:id="262"/>
      <w:r w:rsidRPr="00466574">
        <w:rPr>
          <w:rFonts w:ascii="Times New Roman" w:eastAsia="Times New Roman" w:hAnsi="Times New Roman" w:cs="Times New Roman"/>
          <w:color w:val="000000"/>
          <w:sz w:val="28"/>
          <w:szCs w:val="28"/>
          <w:lang w:eastAsia="ru-RU"/>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3" w:name="100263"/>
      <w:bookmarkEnd w:id="263"/>
      <w:r w:rsidRPr="00466574">
        <w:rPr>
          <w:rFonts w:ascii="Times New Roman" w:eastAsia="Times New Roman" w:hAnsi="Times New Roman" w:cs="Times New Roman"/>
          <w:color w:val="000000"/>
          <w:sz w:val="28"/>
          <w:szCs w:val="28"/>
          <w:lang w:eastAsia="ru-RU"/>
        </w:rPr>
        <w:lastRenderedPageBreak/>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4" w:name="100264"/>
      <w:bookmarkEnd w:id="264"/>
      <w:r w:rsidRPr="00466574">
        <w:rPr>
          <w:rFonts w:ascii="Times New Roman" w:eastAsia="Times New Roman" w:hAnsi="Times New Roman" w:cs="Times New Roman"/>
          <w:color w:val="000000"/>
          <w:sz w:val="28"/>
          <w:szCs w:val="28"/>
          <w:lang w:eastAsia="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5" w:name="100265"/>
      <w:bookmarkEnd w:id="265"/>
      <w:r w:rsidRPr="00466574">
        <w:rPr>
          <w:rFonts w:ascii="Times New Roman" w:eastAsia="Times New Roman" w:hAnsi="Times New Roman" w:cs="Times New Roman"/>
          <w:color w:val="000000"/>
          <w:sz w:val="28"/>
          <w:szCs w:val="28"/>
          <w:lang w:eastAsia="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6" w:name="100266"/>
      <w:bookmarkEnd w:id="266"/>
      <w:r w:rsidRPr="00466574">
        <w:rPr>
          <w:rFonts w:ascii="Times New Roman" w:eastAsia="Times New Roman" w:hAnsi="Times New Roman" w:cs="Times New Roman"/>
          <w:color w:val="000000"/>
          <w:sz w:val="28"/>
          <w:szCs w:val="28"/>
          <w:lang w:eastAsia="ru-RU"/>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7" w:name="100267"/>
      <w:bookmarkEnd w:id="267"/>
      <w:r w:rsidRPr="00466574">
        <w:rPr>
          <w:rFonts w:ascii="Times New Roman" w:eastAsia="Times New Roman" w:hAnsi="Times New Roman" w:cs="Times New Roman"/>
          <w:color w:val="000000"/>
          <w:sz w:val="28"/>
          <w:szCs w:val="28"/>
          <w:lang w:eastAsia="ru-RU"/>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8" w:name="100268"/>
      <w:bookmarkEnd w:id="268"/>
      <w:r w:rsidRPr="00466574">
        <w:rPr>
          <w:rFonts w:ascii="Times New Roman" w:eastAsia="Times New Roman" w:hAnsi="Times New Roman" w:cs="Times New Roman"/>
          <w:color w:val="000000"/>
          <w:sz w:val="28"/>
          <w:szCs w:val="28"/>
          <w:lang w:eastAsia="ru-RU"/>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9" w:name="100269"/>
      <w:bookmarkEnd w:id="269"/>
      <w:r w:rsidRPr="00466574">
        <w:rPr>
          <w:rFonts w:ascii="Times New Roman" w:eastAsia="Times New Roman" w:hAnsi="Times New Roman" w:cs="Times New Roman"/>
          <w:color w:val="000000"/>
          <w:sz w:val="28"/>
          <w:szCs w:val="28"/>
          <w:lang w:eastAsia="ru-RU"/>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0" w:name="100270"/>
      <w:bookmarkEnd w:id="270"/>
      <w:r w:rsidRPr="00466574">
        <w:rPr>
          <w:rFonts w:ascii="Times New Roman" w:eastAsia="Times New Roman" w:hAnsi="Times New Roman" w:cs="Times New Roman"/>
          <w:color w:val="000000"/>
          <w:sz w:val="28"/>
          <w:szCs w:val="28"/>
          <w:lang w:eastAsia="ru-RU"/>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1" w:name="100271"/>
      <w:bookmarkEnd w:id="271"/>
      <w:r w:rsidRPr="00466574">
        <w:rPr>
          <w:rFonts w:ascii="Times New Roman" w:eastAsia="Times New Roman" w:hAnsi="Times New Roman" w:cs="Times New Roman"/>
          <w:color w:val="000000"/>
          <w:sz w:val="28"/>
          <w:szCs w:val="28"/>
          <w:lang w:eastAsia="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2" w:name="100272"/>
      <w:bookmarkEnd w:id="272"/>
      <w:r w:rsidRPr="00466574">
        <w:rPr>
          <w:rFonts w:ascii="Times New Roman" w:eastAsia="Times New Roman" w:hAnsi="Times New Roman" w:cs="Times New Roman"/>
          <w:color w:val="000000"/>
          <w:sz w:val="28"/>
          <w:szCs w:val="28"/>
          <w:lang w:eastAsia="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3" w:name="100273"/>
      <w:bookmarkEnd w:id="273"/>
      <w:r w:rsidRPr="00466574">
        <w:rPr>
          <w:rFonts w:ascii="Times New Roman" w:eastAsia="Times New Roman" w:hAnsi="Times New Roman" w:cs="Times New Roman"/>
          <w:color w:val="000000"/>
          <w:sz w:val="28"/>
          <w:szCs w:val="28"/>
          <w:lang w:eastAsia="ru-RU"/>
        </w:rPr>
        <w:lastRenderedPageBreak/>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4" w:name="100274"/>
      <w:bookmarkEnd w:id="274"/>
      <w:r w:rsidRPr="00466574">
        <w:rPr>
          <w:rFonts w:ascii="Times New Roman" w:eastAsia="Times New Roman" w:hAnsi="Times New Roman" w:cs="Times New Roman"/>
          <w:color w:val="000000"/>
          <w:sz w:val="28"/>
          <w:szCs w:val="28"/>
          <w:lang w:eastAsia="ru-RU"/>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5" w:name="100275"/>
      <w:bookmarkEnd w:id="275"/>
      <w:r w:rsidRPr="00466574">
        <w:rPr>
          <w:rFonts w:ascii="Times New Roman" w:eastAsia="Times New Roman" w:hAnsi="Times New Roman" w:cs="Times New Roman"/>
          <w:color w:val="000000"/>
          <w:sz w:val="28"/>
          <w:szCs w:val="28"/>
          <w:lang w:eastAsia="ru-RU"/>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466574">
        <w:rPr>
          <w:rFonts w:ascii="Times New Roman" w:eastAsia="Times New Roman" w:hAnsi="Times New Roman" w:cs="Times New Roman"/>
          <w:color w:val="000000"/>
          <w:sz w:val="28"/>
          <w:szCs w:val="28"/>
          <w:lang w:eastAsia="ru-RU"/>
        </w:rPr>
        <w:t>грантовых</w:t>
      </w:r>
      <w:proofErr w:type="spellEnd"/>
      <w:r w:rsidRPr="00466574">
        <w:rPr>
          <w:rFonts w:ascii="Times New Roman" w:eastAsia="Times New Roman" w:hAnsi="Times New Roman" w:cs="Times New Roman"/>
          <w:color w:val="000000"/>
          <w:sz w:val="28"/>
          <w:szCs w:val="28"/>
          <w:lang w:eastAsia="ru-RU"/>
        </w:rPr>
        <w:t xml:space="preserve">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466574">
        <w:rPr>
          <w:rFonts w:ascii="Times New Roman" w:eastAsia="Times New Roman" w:hAnsi="Times New Roman" w:cs="Times New Roman"/>
          <w:color w:val="000000"/>
          <w:sz w:val="28"/>
          <w:szCs w:val="28"/>
          <w:lang w:eastAsia="ru-RU"/>
        </w:rPr>
        <w:t>Паралимпийских</w:t>
      </w:r>
      <w:proofErr w:type="spellEnd"/>
      <w:r w:rsidRPr="00466574">
        <w:rPr>
          <w:rFonts w:ascii="Times New Roman" w:eastAsia="Times New Roman" w:hAnsi="Times New Roman" w:cs="Times New Roman"/>
          <w:color w:val="000000"/>
          <w:sz w:val="28"/>
          <w:szCs w:val="28"/>
          <w:lang w:eastAsia="ru-RU"/>
        </w:rPr>
        <w:t xml:space="preserve">, </w:t>
      </w:r>
      <w:proofErr w:type="spellStart"/>
      <w:r w:rsidRPr="00466574">
        <w:rPr>
          <w:rFonts w:ascii="Times New Roman" w:eastAsia="Times New Roman" w:hAnsi="Times New Roman" w:cs="Times New Roman"/>
          <w:color w:val="000000"/>
          <w:sz w:val="28"/>
          <w:szCs w:val="28"/>
          <w:lang w:eastAsia="ru-RU"/>
        </w:rPr>
        <w:t>Сурдлимпийских</w:t>
      </w:r>
      <w:proofErr w:type="spellEnd"/>
      <w:r w:rsidRPr="00466574">
        <w:rPr>
          <w:rFonts w:ascii="Times New Roman" w:eastAsia="Times New Roman" w:hAnsi="Times New Roman" w:cs="Times New Roman"/>
          <w:color w:val="000000"/>
          <w:sz w:val="28"/>
          <w:szCs w:val="28"/>
          <w:lang w:eastAsia="ru-RU"/>
        </w:rPr>
        <w:t xml:space="preserve"> играх.</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6" w:name="100276"/>
      <w:bookmarkEnd w:id="276"/>
      <w:r w:rsidRPr="00466574">
        <w:rPr>
          <w:rFonts w:ascii="Times New Roman" w:eastAsia="Times New Roman" w:hAnsi="Times New Roman" w:cs="Times New Roman"/>
          <w:color w:val="000000"/>
          <w:sz w:val="28"/>
          <w:szCs w:val="28"/>
          <w:lang w:eastAsia="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7" w:name="100277"/>
      <w:bookmarkEnd w:id="277"/>
      <w:r w:rsidRPr="00466574">
        <w:rPr>
          <w:rFonts w:ascii="Times New Roman" w:eastAsia="Times New Roman" w:hAnsi="Times New Roman" w:cs="Times New Roman"/>
          <w:color w:val="000000"/>
          <w:sz w:val="28"/>
          <w:szCs w:val="28"/>
          <w:lang w:eastAsia="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78" w:name="100278"/>
      <w:bookmarkEnd w:id="278"/>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XIII. Особенности формирования систем оплаты труда</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работников государственных учреждений ветеринарии</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9" w:name="100279"/>
      <w:bookmarkEnd w:id="279"/>
      <w:r w:rsidRPr="00466574">
        <w:rPr>
          <w:rFonts w:ascii="Times New Roman" w:eastAsia="Times New Roman" w:hAnsi="Times New Roman" w:cs="Times New Roman"/>
          <w:color w:val="000000"/>
          <w:sz w:val="28"/>
          <w:szCs w:val="28"/>
          <w:lang w:eastAsia="ru-RU"/>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0" w:name="100280"/>
      <w:bookmarkEnd w:id="280"/>
      <w:r w:rsidRPr="00466574">
        <w:rPr>
          <w:rFonts w:ascii="Times New Roman" w:eastAsia="Times New Roman" w:hAnsi="Times New Roman" w:cs="Times New Roman"/>
          <w:color w:val="000000"/>
          <w:sz w:val="28"/>
          <w:szCs w:val="28"/>
          <w:lang w:eastAsia="ru-RU"/>
        </w:rPr>
        <w:t>а) не допускать снижения уровня заработной платы работников государственных учреждений ветеринарии, достигнутого в 2021 году;</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1" w:name="100281"/>
      <w:bookmarkEnd w:id="281"/>
      <w:r w:rsidRPr="00466574">
        <w:rPr>
          <w:rFonts w:ascii="Times New Roman" w:eastAsia="Times New Roman" w:hAnsi="Times New Roman" w:cs="Times New Roman"/>
          <w:color w:val="000000"/>
          <w:sz w:val="28"/>
          <w:szCs w:val="28"/>
          <w:lang w:eastAsia="ru-RU"/>
        </w:rPr>
        <w:lastRenderedPageBreak/>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2" w:name="100282"/>
      <w:bookmarkEnd w:id="282"/>
      <w:r w:rsidRPr="00466574">
        <w:rPr>
          <w:rFonts w:ascii="Times New Roman" w:eastAsia="Times New Roman" w:hAnsi="Times New Roman" w:cs="Times New Roman"/>
          <w:color w:val="000000"/>
          <w:sz w:val="28"/>
          <w:szCs w:val="28"/>
          <w:lang w:eastAsia="ru-RU"/>
        </w:rP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3" w:name="100283"/>
      <w:bookmarkEnd w:id="283"/>
      <w:r w:rsidRPr="00466574">
        <w:rPr>
          <w:rFonts w:ascii="Times New Roman" w:eastAsia="Times New Roman" w:hAnsi="Times New Roman" w:cs="Times New Roman"/>
          <w:color w:val="000000"/>
          <w:sz w:val="28"/>
          <w:szCs w:val="28"/>
          <w:lang w:eastAsia="ru-RU"/>
        </w:rP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466574">
        <w:rPr>
          <w:rFonts w:ascii="Times New Roman" w:eastAsia="Times New Roman" w:hAnsi="Times New Roman" w:cs="Times New Roman"/>
          <w:color w:val="000000"/>
          <w:sz w:val="28"/>
          <w:szCs w:val="28"/>
          <w:lang w:eastAsia="ru-RU"/>
        </w:rPr>
        <w:t>эпизоотологам</w:t>
      </w:r>
      <w:proofErr w:type="spellEnd"/>
      <w:r w:rsidRPr="00466574">
        <w:rPr>
          <w:rFonts w:ascii="Times New Roman" w:eastAsia="Times New Roman" w:hAnsi="Times New Roman" w:cs="Times New Roman"/>
          <w:color w:val="000000"/>
          <w:sz w:val="28"/>
          <w:szCs w:val="28"/>
          <w:lang w:eastAsia="ru-RU"/>
        </w:rPr>
        <w:t xml:space="preserve">, ветеринарным врачам-бактериологам, ветеринарным врачам-микробиологам, ветеринарным врачам-вирусологам, </w:t>
      </w:r>
      <w:proofErr w:type="spellStart"/>
      <w:r w:rsidRPr="00466574">
        <w:rPr>
          <w:rFonts w:ascii="Times New Roman" w:eastAsia="Times New Roman" w:hAnsi="Times New Roman" w:cs="Times New Roman"/>
          <w:color w:val="000000"/>
          <w:sz w:val="28"/>
          <w:szCs w:val="28"/>
          <w:lang w:eastAsia="ru-RU"/>
        </w:rPr>
        <w:t>ихтиопатологам</w:t>
      </w:r>
      <w:proofErr w:type="spellEnd"/>
      <w:r w:rsidRPr="00466574">
        <w:rPr>
          <w:rFonts w:ascii="Times New Roman" w:eastAsia="Times New Roman" w:hAnsi="Times New Roman" w:cs="Times New Roman"/>
          <w:color w:val="000000"/>
          <w:sz w:val="28"/>
          <w:szCs w:val="28"/>
          <w:lang w:eastAsia="ru-RU"/>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4" w:name="100284"/>
      <w:bookmarkEnd w:id="284"/>
      <w:r w:rsidRPr="00466574">
        <w:rPr>
          <w:rFonts w:ascii="Times New Roman" w:eastAsia="Times New Roman" w:hAnsi="Times New Roman" w:cs="Times New Roman"/>
          <w:color w:val="000000"/>
          <w:sz w:val="28"/>
          <w:szCs w:val="28"/>
          <w:lang w:eastAsia="ru-RU"/>
        </w:rP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5" w:name="100285"/>
      <w:bookmarkEnd w:id="285"/>
      <w:r w:rsidRPr="00466574">
        <w:rPr>
          <w:rFonts w:ascii="Times New Roman" w:eastAsia="Times New Roman" w:hAnsi="Times New Roman" w:cs="Times New Roman"/>
          <w:color w:val="000000"/>
          <w:sz w:val="28"/>
          <w:szCs w:val="28"/>
          <w:lang w:eastAsia="ru-RU"/>
        </w:rPr>
        <w:t>е) повышать оплату труда работников государственных учреждений ветеринарии за счет всех источников финансирования в рамках реализации Отраслевого</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"https://legalacts.ru/doc/otraslevoe-soglashenie-po-agropromyshlennomu-kompleksu-rossiiskoi-federatsii-na-2021/"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соглашения</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по</w:t>
      </w:r>
      <w:proofErr w:type="spellEnd"/>
      <w:r w:rsidRPr="00466574">
        <w:rPr>
          <w:rFonts w:ascii="Times New Roman" w:eastAsia="Times New Roman" w:hAnsi="Times New Roman" w:cs="Times New Roman"/>
          <w:color w:val="000000"/>
          <w:sz w:val="28"/>
          <w:szCs w:val="28"/>
          <w:lang w:eastAsia="ru-RU"/>
        </w:rPr>
        <w:t xml:space="preserve">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6" w:name="100286"/>
      <w:bookmarkEnd w:id="286"/>
      <w:r w:rsidRPr="00466574">
        <w:rPr>
          <w:rFonts w:ascii="Times New Roman" w:eastAsia="Times New Roman" w:hAnsi="Times New Roman" w:cs="Times New Roman"/>
          <w:color w:val="000000"/>
          <w:sz w:val="28"/>
          <w:szCs w:val="28"/>
          <w:lang w:eastAsia="ru-RU"/>
        </w:rP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w:t>
      </w:r>
      <w:r w:rsidRPr="00466574">
        <w:rPr>
          <w:rFonts w:ascii="Times New Roman" w:eastAsia="Times New Roman" w:hAnsi="Times New Roman" w:cs="Times New Roman"/>
          <w:color w:val="000000"/>
          <w:sz w:val="28"/>
          <w:szCs w:val="28"/>
          <w:lang w:eastAsia="ru-RU"/>
        </w:rPr>
        <w:lastRenderedPageBreak/>
        <w:t>утвержденных</w:t>
      </w:r>
      <w:r w:rsidRPr="00660F74">
        <w:rPr>
          <w:rFonts w:ascii="Times New Roman" w:eastAsia="Times New Roman" w:hAnsi="Times New Roman" w:cs="Times New Roman"/>
          <w:color w:val="000000"/>
          <w:sz w:val="28"/>
          <w:szCs w:val="28"/>
          <w:lang w:eastAsia="ru-RU"/>
        </w:rPr>
        <w:t> </w:t>
      </w:r>
      <w:hyperlink r:id="rId141" w:anchor="100009" w:history="1">
        <w:r w:rsidRPr="00660F74">
          <w:rPr>
            <w:rFonts w:ascii="Times New Roman" w:eastAsia="Times New Roman" w:hAnsi="Times New Roman" w:cs="Times New Roman"/>
            <w:color w:val="005EA5"/>
            <w:sz w:val="28"/>
            <w:szCs w:val="28"/>
            <w:u w:val="single"/>
            <w:lang w:eastAsia="ru-RU"/>
          </w:rPr>
          <w:t>приказом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здравоохранения и социального развития Российской Федерации от 17 июля 2008 г. N 339н,</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"https://legalacts.ru/doc/prikaz-minzdravsotsrazvitija-rf-ot-29052008-n-247n/" \l "100009"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приказом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"https://legalacts.ru/doc/prikaz-minzdravsotsrazvitija-rf-ot-29052008-n-248n/" \l "100009"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приказом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7" w:name="100287"/>
      <w:bookmarkEnd w:id="287"/>
      <w:r w:rsidRPr="00466574">
        <w:rPr>
          <w:rFonts w:ascii="Times New Roman" w:eastAsia="Times New Roman" w:hAnsi="Times New Roman" w:cs="Times New Roman"/>
          <w:color w:val="000000"/>
          <w:sz w:val="28"/>
          <w:szCs w:val="28"/>
          <w:lang w:eastAsia="ru-RU"/>
        </w:rP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8" w:name="100288"/>
      <w:bookmarkEnd w:id="288"/>
      <w:r w:rsidRPr="00466574">
        <w:rPr>
          <w:rFonts w:ascii="Times New Roman" w:eastAsia="Times New Roman" w:hAnsi="Times New Roman" w:cs="Times New Roman"/>
          <w:color w:val="000000"/>
          <w:sz w:val="28"/>
          <w:szCs w:val="28"/>
          <w:lang w:eastAsia="ru-RU"/>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9" w:name="100289"/>
      <w:bookmarkEnd w:id="289"/>
      <w:r w:rsidRPr="00466574">
        <w:rPr>
          <w:rFonts w:ascii="Times New Roman" w:eastAsia="Times New Roman" w:hAnsi="Times New Roman" w:cs="Times New Roman"/>
          <w:color w:val="000000"/>
          <w:sz w:val="28"/>
          <w:szCs w:val="28"/>
          <w:lang w:eastAsia="ru-RU"/>
        </w:rP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90" w:name="100290"/>
      <w:bookmarkEnd w:id="290"/>
      <w:r w:rsidRPr="00466574">
        <w:rPr>
          <w:rFonts w:ascii="Times New Roman" w:eastAsia="Times New Roman" w:hAnsi="Times New Roman" w:cs="Times New Roman"/>
          <w:color w:val="000000"/>
          <w:sz w:val="28"/>
          <w:szCs w:val="28"/>
          <w:lang w:eastAsia="ru-RU"/>
        </w:rP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91" w:name="100291"/>
      <w:bookmarkEnd w:id="291"/>
      <w:r w:rsidRPr="00466574">
        <w:rPr>
          <w:rFonts w:ascii="Times New Roman" w:eastAsia="Times New Roman" w:hAnsi="Times New Roman" w:cs="Times New Roman"/>
          <w:color w:val="000000"/>
          <w:sz w:val="28"/>
          <w:szCs w:val="28"/>
          <w:lang w:eastAsia="ru-RU"/>
        </w:rP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92" w:name="100292"/>
      <w:bookmarkEnd w:id="292"/>
      <w:r w:rsidRPr="00466574">
        <w:rPr>
          <w:rFonts w:ascii="Times New Roman" w:eastAsia="Times New Roman" w:hAnsi="Times New Roman" w:cs="Times New Roman"/>
          <w:color w:val="000000"/>
          <w:sz w:val="28"/>
          <w:szCs w:val="28"/>
          <w:lang w:eastAsia="ru-RU"/>
        </w:rPr>
        <w:t>н)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w:t>
      </w:r>
      <w:r w:rsidRPr="00660F74">
        <w:rPr>
          <w:rFonts w:ascii="Times New Roman" w:eastAsia="Times New Roman" w:hAnsi="Times New Roman" w:cs="Times New Roman"/>
          <w:color w:val="000000"/>
          <w:sz w:val="28"/>
          <w:szCs w:val="28"/>
          <w:lang w:eastAsia="ru-RU"/>
        </w:rPr>
        <w:t> </w:t>
      </w:r>
      <w:hyperlink r:id="rId142" w:history="1">
        <w:r w:rsidRPr="00660F74">
          <w:rPr>
            <w:rFonts w:ascii="Times New Roman" w:eastAsia="Times New Roman" w:hAnsi="Times New Roman" w:cs="Times New Roman"/>
            <w:color w:val="005EA5"/>
            <w:sz w:val="28"/>
            <w:szCs w:val="28"/>
            <w:u w:val="single"/>
            <w:lang w:eastAsia="ru-RU"/>
          </w:rPr>
          <w:t>соглашением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агропромышленному комплексу Российской Федерации на 2021 - 2023 годы.</w:t>
      </w:r>
    </w:p>
    <w:p w:rsidR="00466574" w:rsidRPr="00466574" w:rsidRDefault="00466574" w:rsidP="00466574">
      <w:pPr>
        <w:spacing w:after="0" w:line="330" w:lineRule="atLeast"/>
        <w:textAlignment w:val="baseline"/>
        <w:rPr>
          <w:rFonts w:ascii="Times New Roman" w:eastAsia="Times New Roman" w:hAnsi="Times New Roman" w:cs="Times New Roman"/>
          <w:color w:val="000000"/>
          <w:sz w:val="28"/>
          <w:szCs w:val="28"/>
          <w:lang w:eastAsia="ru-RU"/>
        </w:rPr>
      </w:pPr>
      <w:r w:rsidRPr="00466574">
        <w:rPr>
          <w:rFonts w:ascii="Times New Roman" w:eastAsia="Times New Roman" w:hAnsi="Times New Roman" w:cs="Times New Roman"/>
          <w:color w:val="000000"/>
          <w:sz w:val="28"/>
          <w:szCs w:val="28"/>
          <w:lang w:eastAsia="ru-RU"/>
        </w:rPr>
        <w:lastRenderedPageBreak/>
        <w:br/>
      </w:r>
      <w:r w:rsidRPr="00466574">
        <w:rPr>
          <w:rFonts w:ascii="Times New Roman" w:eastAsia="Times New Roman" w:hAnsi="Times New Roman" w:cs="Times New Roman"/>
          <w:color w:val="000000"/>
          <w:sz w:val="28"/>
          <w:szCs w:val="28"/>
          <w:lang w:eastAsia="ru-RU"/>
        </w:rPr>
        <w:br/>
      </w:r>
    </w:p>
    <w:p w:rsidR="00466574" w:rsidRPr="00466574" w:rsidRDefault="00466574" w:rsidP="00466574">
      <w:pPr>
        <w:spacing w:line="330" w:lineRule="atLeast"/>
        <w:textAlignment w:val="baseline"/>
        <w:rPr>
          <w:rFonts w:ascii="Times New Roman" w:eastAsia="Times New Roman" w:hAnsi="Times New Roman" w:cs="Times New Roman"/>
          <w:color w:val="000000"/>
          <w:sz w:val="28"/>
          <w:szCs w:val="28"/>
          <w:lang w:eastAsia="ru-RU"/>
        </w:rPr>
      </w:pPr>
    </w:p>
    <w:p w:rsidR="002B4148" w:rsidRPr="00660F74" w:rsidRDefault="00466574" w:rsidP="00466574">
      <w:pPr>
        <w:rPr>
          <w:rFonts w:ascii="Times New Roman" w:hAnsi="Times New Roman" w:cs="Times New Roman"/>
          <w:sz w:val="28"/>
          <w:szCs w:val="28"/>
        </w:rPr>
      </w:pPr>
      <w:r w:rsidRPr="00660F74">
        <w:rPr>
          <w:rFonts w:ascii="Times New Roman" w:eastAsia="Times New Roman" w:hAnsi="Times New Roman" w:cs="Times New Roman"/>
          <w:color w:val="000000"/>
          <w:sz w:val="28"/>
          <w:szCs w:val="28"/>
          <w:bdr w:val="none" w:sz="0" w:space="0" w:color="auto" w:frame="1"/>
          <w:lang w:eastAsia="ru-RU"/>
        </w:rPr>
        <w:br/>
      </w:r>
    </w:p>
    <w:sectPr w:rsidR="002B4148" w:rsidRPr="00660F74" w:rsidSect="002B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74"/>
    <w:rsid w:val="000B06CD"/>
    <w:rsid w:val="001D4474"/>
    <w:rsid w:val="001F201D"/>
    <w:rsid w:val="00254175"/>
    <w:rsid w:val="002B4148"/>
    <w:rsid w:val="00466574"/>
    <w:rsid w:val="0054376E"/>
    <w:rsid w:val="006449DD"/>
    <w:rsid w:val="0065528B"/>
    <w:rsid w:val="00660F74"/>
    <w:rsid w:val="0076342B"/>
    <w:rsid w:val="00983B78"/>
    <w:rsid w:val="00AC6BE3"/>
    <w:rsid w:val="00B56CB4"/>
    <w:rsid w:val="00B961D6"/>
    <w:rsid w:val="00BF370B"/>
    <w:rsid w:val="00EA4DDA"/>
    <w:rsid w:val="00EE5674"/>
    <w:rsid w:val="00FC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C1CA0-F88C-43BF-9350-69D8AE0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48"/>
  </w:style>
  <w:style w:type="paragraph" w:styleId="1">
    <w:name w:val="heading 1"/>
    <w:basedOn w:val="a"/>
    <w:link w:val="10"/>
    <w:uiPriority w:val="9"/>
    <w:qFormat/>
    <w:rsid w:val="00466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574"/>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46657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6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66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2366">
      <w:bodyDiv w:val="1"/>
      <w:marLeft w:val="0"/>
      <w:marRight w:val="0"/>
      <w:marTop w:val="0"/>
      <w:marBottom w:val="0"/>
      <w:divBdr>
        <w:top w:val="none" w:sz="0" w:space="0" w:color="auto"/>
        <w:left w:val="none" w:sz="0" w:space="0" w:color="auto"/>
        <w:bottom w:val="none" w:sz="0" w:space="0" w:color="auto"/>
        <w:right w:val="none" w:sz="0" w:space="0" w:color="auto"/>
      </w:divBdr>
      <w:divsChild>
        <w:div w:id="1402216619">
          <w:marLeft w:val="0"/>
          <w:marRight w:val="0"/>
          <w:marTop w:val="0"/>
          <w:marBottom w:val="0"/>
          <w:divBdr>
            <w:top w:val="none" w:sz="0" w:space="0" w:color="auto"/>
            <w:left w:val="none" w:sz="0" w:space="0" w:color="auto"/>
            <w:bottom w:val="none" w:sz="0" w:space="0" w:color="auto"/>
            <w:right w:val="none" w:sz="0" w:space="0" w:color="auto"/>
          </w:divBdr>
          <w:divsChild>
            <w:div w:id="1208446966">
              <w:marLeft w:val="0"/>
              <w:marRight w:val="0"/>
              <w:marTop w:val="0"/>
              <w:marBottom w:val="450"/>
              <w:divBdr>
                <w:top w:val="none" w:sz="0" w:space="0" w:color="auto"/>
                <w:left w:val="none" w:sz="0" w:space="0" w:color="auto"/>
                <w:bottom w:val="none" w:sz="0" w:space="0" w:color="auto"/>
                <w:right w:val="none" w:sz="0" w:space="0" w:color="auto"/>
              </w:divBdr>
              <w:divsChild>
                <w:div w:id="2093038775">
                  <w:marLeft w:val="0"/>
                  <w:marRight w:val="0"/>
                  <w:marTop w:val="0"/>
                  <w:marBottom w:val="0"/>
                  <w:divBdr>
                    <w:top w:val="none" w:sz="0" w:space="0" w:color="auto"/>
                    <w:left w:val="none" w:sz="0" w:space="0" w:color="auto"/>
                    <w:bottom w:val="none" w:sz="0" w:space="0" w:color="auto"/>
                    <w:right w:val="none" w:sz="0" w:space="0" w:color="auto"/>
                  </w:divBdr>
                  <w:divsChild>
                    <w:div w:id="1760397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kodeks/TK-RF/" TargetMode="External"/><Relationship Id="rId117" Type="http://schemas.openxmlformats.org/officeDocument/2006/relationships/hyperlink" Target="https://legalacts.ru/doc/prikaz-minobrnauki-rossii-ot-22122014-n-1601/" TargetMode="External"/><Relationship Id="rId21" Type="http://schemas.openxmlformats.org/officeDocument/2006/relationships/hyperlink" Target="https://legalacts.ru/doc/postanovlenie-konstitutsionnogo-suda-rf-ot-16122019-n-40-p-po/" TargetMode="External"/><Relationship Id="rId42" Type="http://schemas.openxmlformats.org/officeDocument/2006/relationships/hyperlink" Target="https://legalacts.ru/doc/postanovlenie-konstitutsionnogo-suda-rf-ot-11042019-n-17-p-po/" TargetMode="External"/><Relationship Id="rId47" Type="http://schemas.openxmlformats.org/officeDocument/2006/relationships/hyperlink" Target="https://legalacts.ru/doc/postanovlenie-konstitutsionnogo-suda-rf-ot-16122019-n-40-p-po/" TargetMode="External"/><Relationship Id="rId63" Type="http://schemas.openxmlformats.org/officeDocument/2006/relationships/hyperlink" Target="https://legalacts.ru/doc/postanovlenie-konstitutsionnogo-suda-rf-ot-16122019-n-40-p-po/" TargetMode="External"/><Relationship Id="rId68" Type="http://schemas.openxmlformats.org/officeDocument/2006/relationships/hyperlink" Target="https://legalacts.ru/kodeks/TK-RF/chast-iv/razdel-xii/glava-43/statja-275/" TargetMode="External"/><Relationship Id="rId84" Type="http://schemas.openxmlformats.org/officeDocument/2006/relationships/hyperlink" Target="https://legalacts.ru/doc/rasporjazhenie-pravitelstva-rf-ot-26112012-n-2190-r/" TargetMode="External"/><Relationship Id="rId89" Type="http://schemas.openxmlformats.org/officeDocument/2006/relationships/hyperlink" Target="https://legalacts.ru/doc/pismo-minprosveshchenija-rossii-ot-07092020-n-vb-170008-o-napravlenii/" TargetMode="External"/><Relationship Id="rId112" Type="http://schemas.openxmlformats.org/officeDocument/2006/relationships/hyperlink" Target="https://legalacts.ru/doc/prikaz-minobrnauki-rossii-ot-11052016-n-536/" TargetMode="External"/><Relationship Id="rId133" Type="http://schemas.openxmlformats.org/officeDocument/2006/relationships/hyperlink" Target="https://legalacts.ru/doc/ukaz-prezidenta-rf-ot-07052018-n-204-o-natsionalnykh/" TargetMode="External"/><Relationship Id="rId138" Type="http://schemas.openxmlformats.org/officeDocument/2006/relationships/hyperlink" Target="https://legalacts.ru/doc/prikaz-rosstata-ot-02042019-n-189-ob-utverzhdenii-formy/" TargetMode="External"/><Relationship Id="rId16" Type="http://schemas.openxmlformats.org/officeDocument/2006/relationships/hyperlink" Target="https://legalacts.ru/doc/postanovlenie-konstitutsionnogo-suda-rf-ot-11042019-n-17-p-po/" TargetMode="External"/><Relationship Id="rId107" Type="http://schemas.openxmlformats.org/officeDocument/2006/relationships/hyperlink" Target="https://legalacts.ru/doc/prikaz-minobrnauki-rossii-ot-22122014-n-1601/" TargetMode="External"/><Relationship Id="rId11" Type="http://schemas.openxmlformats.org/officeDocument/2006/relationships/hyperlink" Target="https://legalacts.ru/doc/postanovlenie-konstitutsionnogo-suda-rf-ot-28062018-n-26-p-po/" TargetMode="External"/><Relationship Id="rId32" Type="http://schemas.openxmlformats.org/officeDocument/2006/relationships/hyperlink" Target="https://legalacts.ru/doc/postanovlenie-konstitutsionnogo-suda-rf-ot-07122017-n-38-p-po/" TargetMode="External"/><Relationship Id="rId37" Type="http://schemas.openxmlformats.org/officeDocument/2006/relationships/hyperlink" Target="https://legalacts.ru/doc/postanovlenie-konstitutsionnogo-suda-rf-ot-28062018-n-26-p-po/" TargetMode="External"/><Relationship Id="rId53" Type="http://schemas.openxmlformats.org/officeDocument/2006/relationships/hyperlink" Target="https://legalacts.ru/doc/postanovlenie-konstitutsionnogo-suda-rf-ot-28062018-n-26-p-po/" TargetMode="External"/><Relationship Id="rId58" Type="http://schemas.openxmlformats.org/officeDocument/2006/relationships/hyperlink" Target="https://legalacts.ru/doc/postanovlenie-konstitutsionnogo-suda-rf-ot-11042019-n-17-p-po/" TargetMode="External"/><Relationship Id="rId74" Type="http://schemas.openxmlformats.org/officeDocument/2006/relationships/hyperlink" Target="https://legalacts.ru/doc/prikaz-minzdrava-rossii-ot-28062013-n-421/" TargetMode="External"/><Relationship Id="rId79" Type="http://schemas.openxmlformats.org/officeDocument/2006/relationships/hyperlink" Target="https://legalacts.ru/doc/edinye-rekomendatsii-po-ustanovleniiu-na-federalnom-regionalnom-i-mestnom_5/" TargetMode="External"/><Relationship Id="rId102" Type="http://schemas.openxmlformats.org/officeDocument/2006/relationships/hyperlink" Target="https://legalacts.ru/doc/prikaz-minobrnauki-rossii-ot-22122014-n-1601/" TargetMode="External"/><Relationship Id="rId123" Type="http://schemas.openxmlformats.org/officeDocument/2006/relationships/hyperlink" Target="https://legalacts.ru/doc/prikaz-minobrnauki-rossii-ot-05042017-n-301-ob-utverzhdenii/" TargetMode="External"/><Relationship Id="rId128" Type="http://schemas.openxmlformats.org/officeDocument/2006/relationships/hyperlink" Target="https://legalacts.ru/doc/ukaz-prezidenta-rf-ot-07052012-n-597/" TargetMode="External"/><Relationship Id="rId144" Type="http://schemas.openxmlformats.org/officeDocument/2006/relationships/theme" Target="theme/theme1.xml"/><Relationship Id="rId5" Type="http://schemas.openxmlformats.org/officeDocument/2006/relationships/hyperlink" Target="https://legalacts.ru/doc/Konstitucija-RF/" TargetMode="External"/><Relationship Id="rId90" Type="http://schemas.openxmlformats.org/officeDocument/2006/relationships/hyperlink" Target="https://legalacts.ru/doc/pismo-minprosveshchenija-rossii-ot-30082021-n-ab-138905-o-napravlenii/" TargetMode="External"/><Relationship Id="rId95" Type="http://schemas.openxmlformats.org/officeDocument/2006/relationships/hyperlink" Target="https://legalacts.ru/doc/prikaz-minobrnauki-rossii-ot-01022021-n-71-ob-utverzhdenii/" TargetMode="External"/><Relationship Id="rId22" Type="http://schemas.openxmlformats.org/officeDocument/2006/relationships/hyperlink" Target="https://legalacts.ru/doc/postanovlenie-konstitutsionnogo-suda-rf-ot-07122017-n-38-p-po/" TargetMode="External"/><Relationship Id="rId27" Type="http://schemas.openxmlformats.org/officeDocument/2006/relationships/hyperlink" Target="https://legalacts.ru/doc/ukaz-prezidenta-rf-ot-07052012-n-597/" TargetMode="External"/><Relationship Id="rId43" Type="http://schemas.openxmlformats.org/officeDocument/2006/relationships/hyperlink" Target="https://legalacts.ru/doc/postanovlenie-konstitutsionnogo-suda-rf-ot-16122019-n-40-p-po/" TargetMode="External"/><Relationship Id="rId48" Type="http://schemas.openxmlformats.org/officeDocument/2006/relationships/hyperlink" Target="https://legalacts.ru/doc/ukaz-prezidenta-rf-ot-11052020-n-316-ob-opredelenii/" TargetMode="External"/><Relationship Id="rId64" Type="http://schemas.openxmlformats.org/officeDocument/2006/relationships/hyperlink" Target="https://legalacts.ru/doc/postanovlenie-konstitutsionnogo-suda-rf-ot-07122017-n-38-p-po/" TargetMode="External"/><Relationship Id="rId69" Type="http://schemas.openxmlformats.org/officeDocument/2006/relationships/hyperlink" Target="https://legalacts.ru/doc/edinye-rekomendatsii-po-ustanovleniiu-na-federalnom-regionalnom-i-mestnom_5/" TargetMode="External"/><Relationship Id="rId113" Type="http://schemas.openxmlformats.org/officeDocument/2006/relationships/hyperlink" Target="https://legalacts.ru/doc/prikaz-minobrnauki-rossii-ot-22122014-n-1601/" TargetMode="External"/><Relationship Id="rId118" Type="http://schemas.openxmlformats.org/officeDocument/2006/relationships/hyperlink" Target="https://legalacts.ru/doc/prikaz-minobrnauki-rossii-ot-22122014-n-1601/" TargetMode="External"/><Relationship Id="rId134" Type="http://schemas.openxmlformats.org/officeDocument/2006/relationships/hyperlink" Target="https://legalacts.ru/doc/ukaz-prezidenta-rf-ot-07052018-n-204-o-natsionalnykh/" TargetMode="External"/><Relationship Id="rId139" Type="http://schemas.openxmlformats.org/officeDocument/2006/relationships/hyperlink" Target="https://legalacts.ru/doc/trekhstoronnee-otraslevoe-soglashenie-po-organizatsijam-sfery-fizicheskoi-kultury-i_1/" TargetMode="External"/><Relationship Id="rId8" Type="http://schemas.openxmlformats.org/officeDocument/2006/relationships/hyperlink" Target="https://legalacts.ru/doc/postanovlenie-konstitutsionnogo-suda-rf-ot-11042019-n-17-p-po/" TargetMode="External"/><Relationship Id="rId51" Type="http://schemas.openxmlformats.org/officeDocument/2006/relationships/hyperlink" Target="https://legalacts.ru/doc/postanovlenie-pravitelstva-rf-ot-05082008-n-583/" TargetMode="External"/><Relationship Id="rId72" Type="http://schemas.openxmlformats.org/officeDocument/2006/relationships/hyperlink" Target="https://legalacts.ru/doc/edinye-rekomendatsii-po-ustanovleniiu-na-federalnom-regionalnom-i-mestnom_5/" TargetMode="External"/><Relationship Id="rId80" Type="http://schemas.openxmlformats.org/officeDocument/2006/relationships/hyperlink" Target="https://legalacts.ru/doc/edinye-rekomendatsii-po-ustanovleniiu-na-federalnom-regionalnom-i-mestnom_5/" TargetMode="External"/><Relationship Id="rId85" Type="http://schemas.openxmlformats.org/officeDocument/2006/relationships/hyperlink" Target="https://legalacts.ru/doc/prikaz-mintruda-rossii-ot-26042013-n-167n/" TargetMode="External"/><Relationship Id="rId93" Type="http://schemas.openxmlformats.org/officeDocument/2006/relationships/hyperlink" Target="https://legalacts.ru/doc/prikaz-minobrnauki-rossii-ot-01022021-n-71-ob-utverzhdenii/" TargetMode="External"/><Relationship Id="rId98" Type="http://schemas.openxmlformats.org/officeDocument/2006/relationships/hyperlink" Target="https://legalacts.ru/doc/prikaz-minobrnauki-rossii-ot-22122014-n-1601/" TargetMode="External"/><Relationship Id="rId121" Type="http://schemas.openxmlformats.org/officeDocument/2006/relationships/hyperlink" Target="https://legalacts.ru/doc/otraslevoe-soglashenie-po-obrazovatelnym-organizatsijam-vysshego-obrazovanija-nakhodjashchimsja-v/" TargetMode="External"/><Relationship Id="rId142" Type="http://schemas.openxmlformats.org/officeDocument/2006/relationships/hyperlink" Target="https://legalacts.ru/doc/otraslevoe-soglashenie-po-agropromyshlennomu-kompleksu-rossiiskoi-federatsii-na-2021/" TargetMode="External"/><Relationship Id="rId3" Type="http://schemas.openxmlformats.org/officeDocument/2006/relationships/webSettings" Target="webSettings.xml"/><Relationship Id="rId12" Type="http://schemas.openxmlformats.org/officeDocument/2006/relationships/hyperlink" Target="https://legalacts.ru/doc/postanovlenie-konstitutsionnogo-suda-rf-ot-11042019-n-17-p-po/" TargetMode="External"/><Relationship Id="rId17" Type="http://schemas.openxmlformats.org/officeDocument/2006/relationships/hyperlink" Target="https://legalacts.ru/doc/postanovlenie-konstitutsionnogo-suda-rf-ot-16122019-n-40-p-po/" TargetMode="External"/><Relationship Id="rId25" Type="http://schemas.openxmlformats.org/officeDocument/2006/relationships/hyperlink" Target="https://legalacts.ru/doc/federalnyi-zakon-ot-28122013-n-421-fz-o/" TargetMode="External"/><Relationship Id="rId33" Type="http://schemas.openxmlformats.org/officeDocument/2006/relationships/hyperlink" Target="https://legalacts.ru/doc/postanovlenie-konstitutsionnogo-suda-rf-ot-28062018-n-26-p-po/" TargetMode="External"/><Relationship Id="rId38" Type="http://schemas.openxmlformats.org/officeDocument/2006/relationships/hyperlink" Target="https://legalacts.ru/doc/postanovlenie-konstitutsionnogo-suda-rf-ot-11042019-n-17-p-po/" TargetMode="External"/><Relationship Id="rId46" Type="http://schemas.openxmlformats.org/officeDocument/2006/relationships/hyperlink" Target="https://legalacts.ru/doc/postanovlenie-konstitutsionnogo-suda-rf-ot-11042019-n-17-p-po/" TargetMode="External"/><Relationship Id="rId59" Type="http://schemas.openxmlformats.org/officeDocument/2006/relationships/hyperlink" Target="https://legalacts.ru/doc/postanovlenie-konstitutsionnogo-suda-rf-ot-16122019-n-40-p-po/" TargetMode="External"/><Relationship Id="rId67" Type="http://schemas.openxmlformats.org/officeDocument/2006/relationships/hyperlink" Target="https://legalacts.ru/doc/postanovlenie-pravitelstva-rf-ot-12042013-n-329/" TargetMode="External"/><Relationship Id="rId103" Type="http://schemas.openxmlformats.org/officeDocument/2006/relationships/hyperlink" Target="https://legalacts.ru/doc/prikaz-minobrnauki-rossii-ot-22122014-n-1601/" TargetMode="External"/><Relationship Id="rId108" Type="http://schemas.openxmlformats.org/officeDocument/2006/relationships/hyperlink" Target="https://legalacts.ru/doc/prikaz-minobrnauki-rossii-ot-22122014-n-1601/" TargetMode="External"/><Relationship Id="rId116" Type="http://schemas.openxmlformats.org/officeDocument/2006/relationships/hyperlink" Target="https://legalacts.ru/doc/prikaz-minobrnauki-rossii-ot-22122014-n-1601/" TargetMode="External"/><Relationship Id="rId124" Type="http://schemas.openxmlformats.org/officeDocument/2006/relationships/hyperlink" Target="https://legalacts.ru/doc/prikaz-minobrnauki-rossii-ot-11052016-n-536/" TargetMode="External"/><Relationship Id="rId129" Type="http://schemas.openxmlformats.org/officeDocument/2006/relationships/hyperlink" Target="https://legalacts.ru/doc/prikaz-minzdrava-rossii-ot-02042020-n-266n-o-porjadke/" TargetMode="External"/><Relationship Id="rId137" Type="http://schemas.openxmlformats.org/officeDocument/2006/relationships/hyperlink" Target="https://legalacts.ru/doc/ukaz-prezidenta-rf-ot-07052012-n-597/" TargetMode="External"/><Relationship Id="rId20" Type="http://schemas.openxmlformats.org/officeDocument/2006/relationships/hyperlink" Target="https://legalacts.ru/doc/postanovlenie-konstitutsionnogo-suda-rf-ot-11042019-n-17-p-po/" TargetMode="External"/><Relationship Id="rId41" Type="http://schemas.openxmlformats.org/officeDocument/2006/relationships/hyperlink" Target="https://legalacts.ru/doc/postanovlenie-konstitutsionnogo-suda-rf-ot-28062018-n-26-p-po/" TargetMode="External"/><Relationship Id="rId54" Type="http://schemas.openxmlformats.org/officeDocument/2006/relationships/hyperlink" Target="https://legalacts.ru/doc/postanovlenie-konstitutsionnogo-suda-rf-ot-11042019-n-17-p-po/" TargetMode="External"/><Relationship Id="rId62" Type="http://schemas.openxmlformats.org/officeDocument/2006/relationships/hyperlink" Target="https://legalacts.ru/doc/postanovlenie-konstitutsionnogo-suda-rf-ot-11042019-n-17-p-po/" TargetMode="External"/><Relationship Id="rId70" Type="http://schemas.openxmlformats.org/officeDocument/2006/relationships/hyperlink" Target="https://legalacts.ru/doc/edinye-rekomendatsii-po-ustanovleniiu-na-federalnom-regionalnom-i-mestnom_5/" TargetMode="External"/><Relationship Id="rId75" Type="http://schemas.openxmlformats.org/officeDocument/2006/relationships/hyperlink" Target="https://legalacts.ru/doc/prikaz-mintruda-rossii-ot-01072013-n-287/" TargetMode="External"/><Relationship Id="rId83" Type="http://schemas.openxmlformats.org/officeDocument/2006/relationships/hyperlink" Target="https://legalacts.ru/kodeks/TK-RF/" TargetMode="External"/><Relationship Id="rId88" Type="http://schemas.openxmlformats.org/officeDocument/2006/relationships/hyperlink" Target="https://legalacts.ru/doc/pismo-minprosveshchenija-rossii-ot-28052020-n-vb-115908-o-napravlenii/" TargetMode="External"/><Relationship Id="rId91" Type="http://schemas.openxmlformats.org/officeDocument/2006/relationships/hyperlink" Target="https://legalacts.ru/doc/otraslevoe-soglashenie-po-organizatsijam-nakhodjashchimsja-v-vedenii-ministerstva-prosveshchenija/" TargetMode="External"/><Relationship Id="rId96" Type="http://schemas.openxmlformats.org/officeDocument/2006/relationships/hyperlink" Target="https://legalacts.ru/doc/otraslevoe-soglashenie-po-obrazovatelnym-organizatsijam-vysshego-obrazovanija-nakhodjashchimsja-v/" TargetMode="External"/><Relationship Id="rId111" Type="http://schemas.openxmlformats.org/officeDocument/2006/relationships/hyperlink" Target="https://legalacts.ru/doc/prikaz-minobrnauki-rossii-ot-22122014-n-1601/" TargetMode="External"/><Relationship Id="rId132" Type="http://schemas.openxmlformats.org/officeDocument/2006/relationships/hyperlink" Target="https://legalacts.ru/doc/prikaz-minzdrava-rossii-ot-20122012-n-1183n/" TargetMode="External"/><Relationship Id="rId140" Type="http://schemas.openxmlformats.org/officeDocument/2006/relationships/hyperlink" Target="https://legalacts.ru/kodeks/TK-RF/chast-v/razdel-xiii/glava-58/statja-372/" TargetMode="External"/><Relationship Id="rId1" Type="http://schemas.openxmlformats.org/officeDocument/2006/relationships/styles" Target="styles.xml"/><Relationship Id="rId6" Type="http://schemas.openxmlformats.org/officeDocument/2006/relationships/hyperlink" Target="https://legalacts.ru/doc/postanovlenie-konstitutsionnogo-suda-rf-ot-07122017-n-38-p-po/" TargetMode="External"/><Relationship Id="rId15" Type="http://schemas.openxmlformats.org/officeDocument/2006/relationships/hyperlink" Target="https://legalacts.ru/doc/postanovlenie-konstitutsionnogo-suda-rf-ot-28062018-n-26-p-po/" TargetMode="External"/><Relationship Id="rId23" Type="http://schemas.openxmlformats.org/officeDocument/2006/relationships/hyperlink" Target="https://legalacts.ru/doc/postanovlenie-konstitutsionnogo-suda-rf-ot-07122017-n-38-p-po/" TargetMode="External"/><Relationship Id="rId28" Type="http://schemas.openxmlformats.org/officeDocument/2006/relationships/hyperlink" Target="https://legalacts.ru/doc/ukaz-prezidenta-rf-ot-01062012-n-761/" TargetMode="External"/><Relationship Id="rId36" Type="http://schemas.openxmlformats.org/officeDocument/2006/relationships/hyperlink" Target="https://legalacts.ru/doc/postanovlenie-konstitutsionnogo-suda-rf-ot-07122017-n-38-p-po/" TargetMode="External"/><Relationship Id="rId49" Type="http://schemas.openxmlformats.org/officeDocument/2006/relationships/hyperlink" Target="https://legalacts.ru/doc/edinye-rekomendatsii-po-ustanovleniiu-na-federalnom-regionalnom-i-mestnom_5/" TargetMode="External"/><Relationship Id="rId57" Type="http://schemas.openxmlformats.org/officeDocument/2006/relationships/hyperlink" Target="https://legalacts.ru/doc/postanovlenie-konstitutsionnogo-suda-rf-ot-28062018-n-26-p-po/" TargetMode="External"/><Relationship Id="rId106" Type="http://schemas.openxmlformats.org/officeDocument/2006/relationships/hyperlink" Target="https://legalacts.ru/doc/prikaz-minobrnauki-rossii-ot-22122014-n-1601/" TargetMode="External"/><Relationship Id="rId114" Type="http://schemas.openxmlformats.org/officeDocument/2006/relationships/hyperlink" Target="https://legalacts.ru/doc/prikaz-minobrnauki-rossii-ot-22122014-n-1601/" TargetMode="External"/><Relationship Id="rId119" Type="http://schemas.openxmlformats.org/officeDocument/2006/relationships/hyperlink" Target="https://legalacts.ru/doc/otraslevoe-soglashenie-po-obrazovatelnym-organizatsijam-vysshego-obrazovanija-nakhodjashchimsja-v/" TargetMode="External"/><Relationship Id="rId127" Type="http://schemas.openxmlformats.org/officeDocument/2006/relationships/hyperlink" Target="https://legalacts.ru/doc/prikaz-minobrnauki-rossii-ot-11052016-n-536/" TargetMode="External"/><Relationship Id="rId10" Type="http://schemas.openxmlformats.org/officeDocument/2006/relationships/hyperlink" Target="https://legalacts.ru/doc/postanovlenie-konstitutsionnogo-suda-rf-ot-07122017-n-38-p-po/" TargetMode="External"/><Relationship Id="rId31" Type="http://schemas.openxmlformats.org/officeDocument/2006/relationships/hyperlink" Target="https://legalacts.ru/doc/ukaz-prezidenta-rf-ot-21072020-n-474-o-natsionalnykh/" TargetMode="External"/><Relationship Id="rId44" Type="http://schemas.openxmlformats.org/officeDocument/2006/relationships/hyperlink" Target="https://legalacts.ru/doc/postanovlenie-konstitutsionnogo-suda-rf-ot-07122017-n-38-p-po/" TargetMode="External"/><Relationship Id="rId52" Type="http://schemas.openxmlformats.org/officeDocument/2006/relationships/hyperlink" Target="https://legalacts.ru/doc/postanovlenie-konstitutsionnogo-suda-rf-ot-07122017-n-38-p-po/" TargetMode="External"/><Relationship Id="rId60" Type="http://schemas.openxmlformats.org/officeDocument/2006/relationships/hyperlink" Target="https://legalacts.ru/doc/postanovlenie-konstitutsionnogo-suda-rf-ot-07122017-n-38-p-po/" TargetMode="External"/><Relationship Id="rId65" Type="http://schemas.openxmlformats.org/officeDocument/2006/relationships/hyperlink" Target="https://legalacts.ru/doc/rasporjazhenie-pravitelstva-rf-ot-26112012-n-2190-r/" TargetMode="External"/><Relationship Id="rId73" Type="http://schemas.openxmlformats.org/officeDocument/2006/relationships/hyperlink" Target="https://legalacts.ru/doc/edinye-rekomendatsii-po-ustanovleniiu-na-federalnom-regionalnom-i-mestnom_5/" TargetMode="External"/><Relationship Id="rId78" Type="http://schemas.openxmlformats.org/officeDocument/2006/relationships/hyperlink" Target="https://legalacts.ru/doc/edinye-rekomendatsii-po-ustanovleniiu-na-federalnom-regionalnom-i-mestnom_5/" TargetMode="External"/><Relationship Id="rId81" Type="http://schemas.openxmlformats.org/officeDocument/2006/relationships/hyperlink" Target="https://legalacts.ru/doc/edinye-rekomendatsii-po-ustanovleniiu-na-federalnom-regionalnom-i-mestnom_5/" TargetMode="External"/><Relationship Id="rId86" Type="http://schemas.openxmlformats.org/officeDocument/2006/relationships/hyperlink" Target="https://legalacts.ru/doc/pismo-minobrnauki-rossii-ot-29122017-n-vp-199202-o-metodicheskikh/" TargetMode="External"/><Relationship Id="rId94" Type="http://schemas.openxmlformats.org/officeDocument/2006/relationships/hyperlink" Target="https://legalacts.ru/doc/otraslevoe-soglashenie-po-obrazovatelnym-organizatsijam-vysshego-obrazovanija-nakhodjashchimsja-v/" TargetMode="External"/><Relationship Id="rId99" Type="http://schemas.openxmlformats.org/officeDocument/2006/relationships/hyperlink" Target="https://legalacts.ru/doc/prikaz-minobrnauki-rossii-ot-22122014-n-1601/" TargetMode="External"/><Relationship Id="rId101" Type="http://schemas.openxmlformats.org/officeDocument/2006/relationships/hyperlink" Target="https://legalacts.ru/doc/prikaz-minobrnauki-rossii-ot-22122014-n-1601/" TargetMode="External"/><Relationship Id="rId122" Type="http://schemas.openxmlformats.org/officeDocument/2006/relationships/hyperlink" Target="https://legalacts.ru/doc/prikaz-minobrnauki-rossii-ot-22122014-n-1601/" TargetMode="External"/><Relationship Id="rId130" Type="http://schemas.openxmlformats.org/officeDocument/2006/relationships/hyperlink" Target="https://legalacts.ru/doc/prikaz-mintruda-rossii-ot-24012014-n-33n/" TargetMode="External"/><Relationship Id="rId135" Type="http://schemas.openxmlformats.org/officeDocument/2006/relationships/hyperlink" Target="https://legalacts.ru/doc/prikaz-minzdrava-rossii-ot-07072020-n-682n-ob-utverzhdenii/" TargetMode="External"/><Relationship Id="rId143" Type="http://schemas.openxmlformats.org/officeDocument/2006/relationships/fontTable" Target="fontTable.xml"/><Relationship Id="rId4" Type="http://schemas.openxmlformats.org/officeDocument/2006/relationships/hyperlink" Target="https://legalacts.ru/kodeks/TK-RF/chast-iii/razdel-vi/glava-21/statja-135/" TargetMode="External"/><Relationship Id="rId9" Type="http://schemas.openxmlformats.org/officeDocument/2006/relationships/hyperlink" Target="https://legalacts.ru/doc/postanovlenie-konstitutsionnogo-suda-rf-ot-16122019-n-40-p-po/" TargetMode="External"/><Relationship Id="rId13" Type="http://schemas.openxmlformats.org/officeDocument/2006/relationships/hyperlink" Target="https://legalacts.ru/doc/postanovlenie-konstitutsionnogo-suda-rf-ot-16122019-n-40-p-po/" TargetMode="External"/><Relationship Id="rId18" Type="http://schemas.openxmlformats.org/officeDocument/2006/relationships/hyperlink" Target="https://legalacts.ru/doc/postanovlenie-konstitutsionnogo-suda-rf-ot-07122017-n-38-p-po/" TargetMode="External"/><Relationship Id="rId39" Type="http://schemas.openxmlformats.org/officeDocument/2006/relationships/hyperlink" Target="https://legalacts.ru/doc/postanovlenie-konstitutsionnogo-suda-rf-ot-16122019-n-40-p-po/" TargetMode="External"/><Relationship Id="rId109" Type="http://schemas.openxmlformats.org/officeDocument/2006/relationships/hyperlink" Target="https://legalacts.ru/doc/prikaz-minobrnauki-rossii-ot-22122014-n-1601/" TargetMode="External"/><Relationship Id="rId34" Type="http://schemas.openxmlformats.org/officeDocument/2006/relationships/hyperlink" Target="https://legalacts.ru/doc/postanovlenie-konstitutsionnogo-suda-rf-ot-11042019-n-17-p-po/" TargetMode="External"/><Relationship Id="rId50" Type="http://schemas.openxmlformats.org/officeDocument/2006/relationships/hyperlink" Target="https://legalacts.ru/doc/edinye-rekomendatsii-po-ustanovleniiu-na-federalnom-regionalnom-i-mestnom_5/" TargetMode="External"/><Relationship Id="rId55" Type="http://schemas.openxmlformats.org/officeDocument/2006/relationships/hyperlink" Target="https://legalacts.ru/doc/postanovlenie-konstitutsionnogo-suda-rf-ot-16122019-n-40-p-po/" TargetMode="External"/><Relationship Id="rId76" Type="http://schemas.openxmlformats.org/officeDocument/2006/relationships/hyperlink" Target="https://legalacts.ru/doc/pismo-minobrnauki-rossii-ot-20062013-n-ap-107302/" TargetMode="External"/><Relationship Id="rId97" Type="http://schemas.openxmlformats.org/officeDocument/2006/relationships/hyperlink" Target="https://legalacts.ru/doc/prikaz-minobrnauki-rossii-ot-22122014-n-1601/" TargetMode="External"/><Relationship Id="rId104" Type="http://schemas.openxmlformats.org/officeDocument/2006/relationships/hyperlink" Target="https://legalacts.ru/doc/prikaz-minobrnauki-rossii-ot-22122014-n-1601/" TargetMode="External"/><Relationship Id="rId120" Type="http://schemas.openxmlformats.org/officeDocument/2006/relationships/hyperlink" Target="https://legalacts.ru/doc/prikaz-minobrnauki-rossii-ot-22122014-n-1601/" TargetMode="External"/><Relationship Id="rId125" Type="http://schemas.openxmlformats.org/officeDocument/2006/relationships/hyperlink" Target="https://legalacts.ru/doc/prikaz-minobrnauki-rossii-ot-11052016-n-536/" TargetMode="External"/><Relationship Id="rId141" Type="http://schemas.openxmlformats.org/officeDocument/2006/relationships/hyperlink" Target="https://legalacts.ru/doc/prikaz-minzdravsotsrazvitija-rf-ot-17072008-n-339n/" TargetMode="External"/><Relationship Id="rId7" Type="http://schemas.openxmlformats.org/officeDocument/2006/relationships/hyperlink" Target="https://legalacts.ru/doc/postanovlenie-konstitutsionnogo-suda-rf-ot-28062018-n-26-p-po/" TargetMode="External"/><Relationship Id="rId71" Type="http://schemas.openxmlformats.org/officeDocument/2006/relationships/hyperlink" Target="https://legalacts.ru/doc/edinye-rekomendatsii-po-ustanovleniiu-na-federalnom-regionalnom-i-mestnom_5/" TargetMode="External"/><Relationship Id="rId92" Type="http://schemas.openxmlformats.org/officeDocument/2006/relationships/hyperlink" Target="https://legalacts.ru/doc/otraslevoe-soglashenie-po-obrazovatelnym-organizatsijam-vysshego-obrazovanija-nakhodjashchimsja-v/" TargetMode="External"/><Relationship Id="rId2" Type="http://schemas.openxmlformats.org/officeDocument/2006/relationships/settings" Target="settings.xml"/><Relationship Id="rId29" Type="http://schemas.openxmlformats.org/officeDocument/2006/relationships/hyperlink" Target="https://legalacts.ru/doc/ukaz-prezidenta-rf-ot-28122012-n-1688/" TargetMode="External"/><Relationship Id="rId24" Type="http://schemas.openxmlformats.org/officeDocument/2006/relationships/hyperlink" Target="https://legalacts.ru/doc/federalnyi-zakon-ot-28122013-n-426-fz-o/" TargetMode="External"/><Relationship Id="rId40" Type="http://schemas.openxmlformats.org/officeDocument/2006/relationships/hyperlink" Target="https://legalacts.ru/doc/postanovlenie-konstitutsionnogo-suda-rf-ot-07122017-n-38-p-po/" TargetMode="External"/><Relationship Id="rId45" Type="http://schemas.openxmlformats.org/officeDocument/2006/relationships/hyperlink" Target="https://legalacts.ru/doc/postanovlenie-konstitutsionnogo-suda-rf-ot-28062018-n-26-p-po/" TargetMode="External"/><Relationship Id="rId66" Type="http://schemas.openxmlformats.org/officeDocument/2006/relationships/hyperlink" Target="https://legalacts.ru/kodeks/TK-RF/" TargetMode="External"/><Relationship Id="rId87" Type="http://schemas.openxmlformats.org/officeDocument/2006/relationships/hyperlink" Target="https://legalacts.ru/doc/pismo-minprosveshchenija-rossii-ot-12052020-n-vb-101108-o-metodicheskikh/" TargetMode="External"/><Relationship Id="rId110" Type="http://schemas.openxmlformats.org/officeDocument/2006/relationships/hyperlink" Target="https://legalacts.ru/doc/prikaz-minobrnauki-rossii-ot-22122014-n-1601/" TargetMode="External"/><Relationship Id="rId115" Type="http://schemas.openxmlformats.org/officeDocument/2006/relationships/hyperlink" Target="https://legalacts.ru/doc/prikaz-minobrnauki-rossii-ot-11052016-n-536/" TargetMode="External"/><Relationship Id="rId131" Type="http://schemas.openxmlformats.org/officeDocument/2006/relationships/hyperlink" Target="https://legalacts.ru/kodeks/TK-RF/chast-v/razdel-xiii/glava-58/statja-372/" TargetMode="External"/><Relationship Id="rId136" Type="http://schemas.openxmlformats.org/officeDocument/2006/relationships/hyperlink" Target="https://legalacts.ru/doc/postanovlenie-pravitelstva-rf-ot-01062021-n-847-o-realizatsii/" TargetMode="External"/><Relationship Id="rId61" Type="http://schemas.openxmlformats.org/officeDocument/2006/relationships/hyperlink" Target="https://legalacts.ru/doc/postanovlenie-konstitutsionnogo-suda-rf-ot-28062018-n-26-p-po/" TargetMode="External"/><Relationship Id="rId82" Type="http://schemas.openxmlformats.org/officeDocument/2006/relationships/hyperlink" Target="https://legalacts.ru/kodeks/TK-RF/" TargetMode="External"/><Relationship Id="rId19" Type="http://schemas.openxmlformats.org/officeDocument/2006/relationships/hyperlink" Target="https://legalacts.ru/doc/postanovlenie-konstitutsionnogo-suda-rf-ot-28062018-n-26-p-po/" TargetMode="External"/><Relationship Id="rId14" Type="http://schemas.openxmlformats.org/officeDocument/2006/relationships/hyperlink" Target="https://legalacts.ru/doc/postanovlenie-konstitutsionnogo-suda-rf-ot-07122017-n-38-p-po/" TargetMode="External"/><Relationship Id="rId30" Type="http://schemas.openxmlformats.org/officeDocument/2006/relationships/hyperlink" Target="https://legalacts.ru/doc/ukaz-prezidenta-rf-ot-07052018-n-204-o-natsionalnykh/" TargetMode="External"/><Relationship Id="rId35" Type="http://schemas.openxmlformats.org/officeDocument/2006/relationships/hyperlink" Target="https://legalacts.ru/doc/postanovlenie-konstitutsionnogo-suda-rf-ot-16122019-n-40-p-po/" TargetMode="External"/><Relationship Id="rId56" Type="http://schemas.openxmlformats.org/officeDocument/2006/relationships/hyperlink" Target="https://legalacts.ru/doc/postanovlenie-konstitutsionnogo-suda-rf-ot-07122017-n-38-p-po/" TargetMode="External"/><Relationship Id="rId77" Type="http://schemas.openxmlformats.org/officeDocument/2006/relationships/hyperlink" Target="https://legalacts.ru/doc/pismo-minkultury-rossii-ot-05082014-n-166-01-3904-nm/" TargetMode="External"/><Relationship Id="rId100" Type="http://schemas.openxmlformats.org/officeDocument/2006/relationships/hyperlink" Target="https://legalacts.ru/doc/prikaz-minobrnauki-rossii-ot-22122014-n-1601/" TargetMode="External"/><Relationship Id="rId105" Type="http://schemas.openxmlformats.org/officeDocument/2006/relationships/hyperlink" Target="https://legalacts.ru/doc/prikaz-minobrnauki-rossii-ot-22122014-n-1601/" TargetMode="External"/><Relationship Id="rId126" Type="http://schemas.openxmlformats.org/officeDocument/2006/relationships/hyperlink" Target="https://legalacts.ru/doc/prikaz-minobrnauki-rossii-ot-11052016-n-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19412</Words>
  <Characters>110650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Sempron</dc:creator>
  <cp:keywords/>
  <dc:description/>
  <cp:lastModifiedBy>Пользователь Windows</cp:lastModifiedBy>
  <cp:revision>2</cp:revision>
  <dcterms:created xsi:type="dcterms:W3CDTF">2022-01-10T07:25:00Z</dcterms:created>
  <dcterms:modified xsi:type="dcterms:W3CDTF">2022-01-10T07:25:00Z</dcterms:modified>
</cp:coreProperties>
</file>