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ABFE" w14:textId="228C8E10" w:rsidR="00C72A40" w:rsidRPr="00C72A40" w:rsidRDefault="00C72A40" w:rsidP="00C72A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A40">
        <w:rPr>
          <w:rFonts w:ascii="Times New Roman" w:hAnsi="Times New Roman" w:cs="Times New Roman"/>
          <w:b/>
          <w:bCs/>
          <w:sz w:val="24"/>
          <w:szCs w:val="24"/>
        </w:rPr>
        <w:t>Объекты размещения, участвующие в акции</w:t>
      </w:r>
      <w:r w:rsidRPr="00C72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A40">
        <w:rPr>
          <w:rFonts w:ascii="Times New Roman" w:hAnsi="Times New Roman" w:cs="Times New Roman"/>
          <w:b/>
          <w:bCs/>
          <w:sz w:val="24"/>
          <w:szCs w:val="24"/>
        </w:rPr>
        <w:t xml:space="preserve">(профсоюзная </w:t>
      </w:r>
      <w:proofErr w:type="spellStart"/>
      <w:r w:rsidRPr="00C72A40">
        <w:rPr>
          <w:rFonts w:ascii="Times New Roman" w:hAnsi="Times New Roman" w:cs="Times New Roman"/>
          <w:b/>
          <w:bCs/>
          <w:sz w:val="24"/>
          <w:szCs w:val="24"/>
        </w:rPr>
        <w:t>путевка+кешбэк</w:t>
      </w:r>
      <w:proofErr w:type="spellEnd"/>
      <w:r w:rsidRPr="00C72A40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EFE237C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Алтайский край</w:t>
      </w:r>
    </w:p>
    <w:p w14:paraId="56A441C2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«Россия»</w:t>
      </w:r>
    </w:p>
    <w:p w14:paraId="767B9706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14:paraId="7E5DC26D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 xml:space="preserve">г. Сочи: </w:t>
      </w:r>
    </w:p>
    <w:p w14:paraId="6DF8DC8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72A40">
        <w:rPr>
          <w:rFonts w:ascii="Times New Roman" w:hAnsi="Times New Roman" w:cs="Times New Roman"/>
          <w:sz w:val="28"/>
          <w:szCs w:val="28"/>
        </w:rPr>
        <w:t>Адлеркурорт</w:t>
      </w:r>
      <w:proofErr w:type="spellEnd"/>
      <w:r w:rsidRPr="00C72A4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F31673B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АО «Клинический санаторий «Металлург» </w:t>
      </w:r>
    </w:p>
    <w:p w14:paraId="25523F31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АО «СИ ГЭЛАКСИ»</w:t>
      </w:r>
    </w:p>
    <w:p w14:paraId="5F4EFEE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Оздоровительный комплекс имени Мориса Тореза</w:t>
      </w:r>
    </w:p>
    <w:p w14:paraId="74960EC0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Пансионат «Автомобилист»</w:t>
      </w:r>
    </w:p>
    <w:p w14:paraId="3BC0E15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Город-отель «Бархатные сезоны»</w:t>
      </w:r>
    </w:p>
    <w:p w14:paraId="7191E813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«Бирюза»</w:t>
      </w:r>
    </w:p>
    <w:p w14:paraId="05810B74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г. Анапа:</w:t>
      </w:r>
    </w:p>
    <w:p w14:paraId="42A12001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Pr="00C72A40">
        <w:rPr>
          <w:rFonts w:ascii="Times New Roman" w:hAnsi="Times New Roman" w:cs="Times New Roman"/>
          <w:sz w:val="28"/>
          <w:szCs w:val="28"/>
        </w:rPr>
        <w:t>ДиЛУЧ</w:t>
      </w:r>
      <w:proofErr w:type="spellEnd"/>
      <w:r w:rsidRPr="00C72A40">
        <w:rPr>
          <w:rFonts w:ascii="Times New Roman" w:hAnsi="Times New Roman" w:cs="Times New Roman"/>
          <w:sz w:val="28"/>
          <w:szCs w:val="28"/>
        </w:rPr>
        <w:t>»</w:t>
      </w:r>
    </w:p>
    <w:p w14:paraId="3A55AF6A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пансионат «Урал»</w:t>
      </w:r>
    </w:p>
    <w:p w14:paraId="04374250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Пензенская область</w:t>
      </w:r>
    </w:p>
    <w:p w14:paraId="56F7B181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«Березовая роща»</w:t>
      </w:r>
    </w:p>
    <w:p w14:paraId="776195C6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14:paraId="75BBCD0E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«Голубая Волна»</w:t>
      </w:r>
    </w:p>
    <w:p w14:paraId="40B6834E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«Саки»</w:t>
      </w:r>
    </w:p>
    <w:p w14:paraId="34D80C7F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Республика Чувашия.</w:t>
      </w:r>
    </w:p>
    <w:p w14:paraId="5F6430B6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«Чувашия»</w:t>
      </w:r>
    </w:p>
    <w:p w14:paraId="21ADA863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 xml:space="preserve">Рязанская область </w:t>
      </w:r>
    </w:p>
    <w:p w14:paraId="1E219185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«Старица»</w:t>
      </w:r>
    </w:p>
    <w:p w14:paraId="08D84D9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«Солотча»</w:t>
      </w:r>
    </w:p>
    <w:p w14:paraId="6D25957C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Pr="00C72A40">
        <w:rPr>
          <w:rFonts w:ascii="Times New Roman" w:hAnsi="Times New Roman" w:cs="Times New Roman"/>
          <w:sz w:val="28"/>
          <w:szCs w:val="28"/>
        </w:rPr>
        <w:t>Приока</w:t>
      </w:r>
      <w:proofErr w:type="spellEnd"/>
      <w:r w:rsidRPr="00C72A40">
        <w:rPr>
          <w:rFonts w:ascii="Times New Roman" w:hAnsi="Times New Roman" w:cs="Times New Roman"/>
          <w:sz w:val="28"/>
          <w:szCs w:val="28"/>
        </w:rPr>
        <w:t>»</w:t>
      </w:r>
    </w:p>
    <w:p w14:paraId="55E4AB02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14:paraId="40815A65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г. Ессентуки:</w:t>
      </w:r>
    </w:p>
    <w:p w14:paraId="3D75B965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 «Санаторий им. </w:t>
      </w:r>
      <w:proofErr w:type="spellStart"/>
      <w:r w:rsidRPr="00C72A40">
        <w:rPr>
          <w:rFonts w:ascii="Times New Roman" w:hAnsi="Times New Roman" w:cs="Times New Roman"/>
          <w:sz w:val="28"/>
          <w:szCs w:val="28"/>
        </w:rPr>
        <w:t>Анджиевского</w:t>
      </w:r>
      <w:proofErr w:type="spellEnd"/>
      <w:r w:rsidRPr="00C72A4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8563653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lastRenderedPageBreak/>
        <w:t xml:space="preserve">ЛПУ «Базовый санаторий «Виктория» </w:t>
      </w:r>
    </w:p>
    <w:p w14:paraId="4E6EF7CD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ООО «Санаторий «Надежда» </w:t>
      </w:r>
    </w:p>
    <w:p w14:paraId="122551A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 «Санаторий «Целебный ключ» </w:t>
      </w:r>
    </w:p>
    <w:p w14:paraId="3CBA803C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Гостевой дом «Вилла Герман»</w:t>
      </w:r>
    </w:p>
    <w:p w14:paraId="59D64E58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 xml:space="preserve">г. Железноводск: </w:t>
      </w:r>
    </w:p>
    <w:p w14:paraId="0D8869ED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«Дубрава»</w:t>
      </w:r>
    </w:p>
    <w:p w14:paraId="45546869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«Здоровье»</w:t>
      </w:r>
    </w:p>
    <w:p w14:paraId="523670A4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им. С.М. Кирова»</w:t>
      </w:r>
    </w:p>
    <w:p w14:paraId="0D8C1E05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им. Эрнста Тельмана»</w:t>
      </w:r>
    </w:p>
    <w:p w14:paraId="53686282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«Эльбрус»</w:t>
      </w:r>
    </w:p>
    <w:p w14:paraId="6697F402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 «Санаторий им. 30-летия Победы»</w:t>
      </w:r>
    </w:p>
    <w:p w14:paraId="6E78E84F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 «Пансионат с лечением «Альянс» </w:t>
      </w:r>
    </w:p>
    <w:p w14:paraId="2F751B02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 xml:space="preserve">г. Кисловодск: </w:t>
      </w:r>
    </w:p>
    <w:p w14:paraId="3A99DC64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СКУ «Санаторий им. Георгия Димитрова»</w:t>
      </w:r>
    </w:p>
    <w:p w14:paraId="3BA8B8CD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СКУ «Санаторий им. С.М. Кирова»</w:t>
      </w:r>
    </w:p>
    <w:p w14:paraId="52C66D75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СКУ «Санаторий «Москва» </w:t>
      </w:r>
    </w:p>
    <w:p w14:paraId="21620B4E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СКУ «Санаторий «Нарзан» </w:t>
      </w:r>
    </w:p>
    <w:p w14:paraId="49587518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СКУ «Санаторий «Пикет» </w:t>
      </w:r>
    </w:p>
    <w:p w14:paraId="6190F7AD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 xml:space="preserve">г. Пятигорск: </w:t>
      </w:r>
    </w:p>
    <w:p w14:paraId="117A9F83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ЛПУП «Санаторий им. М.Ю. Лермонтова»</w:t>
      </w:r>
    </w:p>
    <w:p w14:paraId="28461B24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ЛПУП «Санаторий «Лесная поляна» </w:t>
      </w:r>
    </w:p>
    <w:p w14:paraId="248BF08C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ЛПУП «Санаторий «Родник» </w:t>
      </w:r>
    </w:p>
    <w:p w14:paraId="2797F4BE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 xml:space="preserve">ЛПУП «Пансионат с лечением «Искра» </w:t>
      </w:r>
    </w:p>
    <w:p w14:paraId="0B94D440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14:paraId="679F49B4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</w:t>
      </w:r>
      <w:proofErr w:type="spellStart"/>
      <w:r w:rsidRPr="00C72A40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C72A40">
        <w:rPr>
          <w:rFonts w:ascii="Times New Roman" w:hAnsi="Times New Roman" w:cs="Times New Roman"/>
          <w:sz w:val="28"/>
          <w:szCs w:val="28"/>
        </w:rPr>
        <w:t>»</w:t>
      </w:r>
    </w:p>
    <w:p w14:paraId="64DB6FE8" w14:textId="77777777" w:rsidR="00C72A40" w:rsidRPr="00C72A40" w:rsidRDefault="00C72A40" w:rsidP="00C7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A40">
        <w:rPr>
          <w:rFonts w:ascii="Times New Roman" w:hAnsi="Times New Roman" w:cs="Times New Roman"/>
          <w:b/>
          <w:bCs/>
          <w:sz w:val="28"/>
          <w:szCs w:val="28"/>
        </w:rPr>
        <w:t>Ярославская область</w:t>
      </w:r>
    </w:p>
    <w:p w14:paraId="5160F83D" w14:textId="77777777" w:rsidR="00C72A40" w:rsidRPr="00C72A40" w:rsidRDefault="00C72A40" w:rsidP="00C72A40">
      <w:pPr>
        <w:rPr>
          <w:rFonts w:ascii="Times New Roman" w:hAnsi="Times New Roman" w:cs="Times New Roman"/>
          <w:sz w:val="28"/>
          <w:szCs w:val="28"/>
        </w:rPr>
      </w:pPr>
      <w:r w:rsidRPr="00C72A40">
        <w:rPr>
          <w:rFonts w:ascii="Times New Roman" w:hAnsi="Times New Roman" w:cs="Times New Roman"/>
          <w:sz w:val="28"/>
          <w:szCs w:val="28"/>
        </w:rPr>
        <w:t>Санаторий «Красный холм»</w:t>
      </w:r>
    </w:p>
    <w:p w14:paraId="102017A7" w14:textId="77777777" w:rsidR="00C72A40" w:rsidRPr="00C72A40" w:rsidRDefault="00C72A40" w:rsidP="00C7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2A40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объектов размещения, участвующих в акции может быть </w:t>
      </w:r>
    </w:p>
    <w:p w14:paraId="34C35B7F" w14:textId="3A380CD4" w:rsidR="001F6A7D" w:rsidRPr="00C72A40" w:rsidRDefault="00C72A40" w:rsidP="00C72A4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72A40">
        <w:rPr>
          <w:rFonts w:ascii="Times New Roman" w:hAnsi="Times New Roman" w:cs="Times New Roman"/>
          <w:i/>
          <w:iCs/>
          <w:sz w:val="28"/>
          <w:szCs w:val="28"/>
        </w:rPr>
        <w:t>расширен.</w:t>
      </w:r>
    </w:p>
    <w:sectPr w:rsidR="001F6A7D" w:rsidRPr="00C7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40"/>
    <w:rsid w:val="001F6A7D"/>
    <w:rsid w:val="00C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924"/>
  <w15:chartTrackingRefBased/>
  <w15:docId w15:val="{76CFD2B1-721D-4612-BA93-5F11945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2022-01-12T08:04:00Z</dcterms:created>
  <dcterms:modified xsi:type="dcterms:W3CDTF">2022-01-12T08:06:00Z</dcterms:modified>
</cp:coreProperties>
</file>