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/>
  <w:body>
    <w:p w:rsidR="00176DD3" w:rsidRDefault="006728FD" w:rsidP="008731A9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4203065</wp:posOffset>
            </wp:positionH>
            <wp:positionV relativeFrom="paragraph">
              <wp:posOffset>-154305</wp:posOffset>
            </wp:positionV>
            <wp:extent cx="2381250" cy="1590675"/>
            <wp:effectExtent l="95250" t="95250" r="95250" b="104775"/>
            <wp:wrapSquare wrapText="bothSides"/>
            <wp:docPr id="9" name="Рисунок 3" descr="C:\Users\User\Desktop\p445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15" descr="C:\Users\User\Desktop\p445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76DD3" w:rsidRPr="00176DD3" w:rsidRDefault="00176DD3" w:rsidP="00176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D3">
        <w:rPr>
          <w:rFonts w:ascii="Times New Roman" w:hAnsi="Times New Roman" w:cs="Times New Roman"/>
          <w:b/>
          <w:sz w:val="24"/>
          <w:szCs w:val="24"/>
        </w:rPr>
        <w:t>Роль П</w:t>
      </w:r>
      <w:r w:rsidR="003E4E50">
        <w:rPr>
          <w:rFonts w:ascii="Times New Roman" w:hAnsi="Times New Roman" w:cs="Times New Roman"/>
          <w:b/>
          <w:sz w:val="24"/>
          <w:szCs w:val="24"/>
        </w:rPr>
        <w:t>обеды в судьбе моей родословной</w:t>
      </w:r>
    </w:p>
    <w:p w:rsidR="00176DD3" w:rsidRDefault="00176DD3" w:rsidP="008731A9"/>
    <w:p w:rsidR="00176DD3" w:rsidRDefault="00176DD3" w:rsidP="008731A9"/>
    <w:p w:rsidR="00176DD3" w:rsidRDefault="00176DD3" w:rsidP="008731A9"/>
    <w:p w:rsidR="00176DD3" w:rsidRDefault="00176DD3" w:rsidP="008731A9"/>
    <w:p w:rsidR="00176DD3" w:rsidRDefault="00176DD3" w:rsidP="008731A9"/>
    <w:p w:rsidR="00176DD3" w:rsidRDefault="00176DD3" w:rsidP="008731A9">
      <w:r w:rsidRPr="00176DD3">
        <w:rPr>
          <w:noProof/>
          <w:lang w:eastAsia="ru-RU"/>
        </w:rPr>
        <w:drawing>
          <wp:inline distT="0" distB="0" distL="0" distR="0">
            <wp:extent cx="6480175" cy="4662624"/>
            <wp:effectExtent l="19050" t="0" r="0" b="0"/>
            <wp:docPr id="7" name="Рисунок 1" descr="C:\Users\User\Desktop\группа 37\37 38 моё представление о семье\Генеал дерево\10х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уппа 37\37 38 моё представление о семье\Генеал дерево\10х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6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DD3" w:rsidRDefault="00176DD3" w:rsidP="008731A9"/>
    <w:p w:rsidR="00F10AAC" w:rsidRPr="000B26FD" w:rsidRDefault="003E4E50" w:rsidP="00F10AAC">
      <w:pPr>
        <w:ind w:left="720" w:firstLine="696"/>
      </w:pPr>
      <w:r w:rsidRPr="002E2081">
        <w:rPr>
          <w:rFonts w:ascii="Times New Roman" w:hAnsi="Times New Roman" w:cs="Times New Roman"/>
          <w:sz w:val="24"/>
          <w:szCs w:val="24"/>
        </w:rPr>
        <w:t>Я, Белов Константин, студент группы 37/38 1 курса «Ивановского колледжа лёгкой промышленности» по профессии «Электромонтёр охранно-пожарной сигнализации» в своей конкурсной работе хочу рассказать о судьбе двух своих родственников</w:t>
      </w:r>
      <w:r w:rsidR="009C7926" w:rsidRPr="002E2081">
        <w:rPr>
          <w:rFonts w:ascii="Times New Roman" w:hAnsi="Times New Roman" w:cs="Times New Roman"/>
          <w:sz w:val="24"/>
          <w:szCs w:val="24"/>
        </w:rPr>
        <w:t xml:space="preserve">. Это  </w:t>
      </w:r>
      <w:r w:rsidR="00355907">
        <w:rPr>
          <w:rFonts w:ascii="Times New Roman" w:hAnsi="Times New Roman" w:cs="Times New Roman"/>
          <w:sz w:val="24"/>
          <w:szCs w:val="24"/>
        </w:rPr>
        <w:t xml:space="preserve">- </w:t>
      </w:r>
      <w:r w:rsidR="009C7926" w:rsidRPr="002E2081">
        <w:rPr>
          <w:rFonts w:ascii="Times New Roman" w:hAnsi="Times New Roman" w:cs="Times New Roman"/>
          <w:sz w:val="24"/>
          <w:szCs w:val="24"/>
        </w:rPr>
        <w:t>прадед</w:t>
      </w:r>
      <w:r w:rsidRPr="002E2081">
        <w:rPr>
          <w:rFonts w:ascii="Times New Roman" w:hAnsi="Times New Roman" w:cs="Times New Roman"/>
          <w:sz w:val="24"/>
          <w:szCs w:val="24"/>
        </w:rPr>
        <w:t xml:space="preserve">  Тетерин Константин Иванович и двоюродный  брат  </w:t>
      </w:r>
      <w:r w:rsidR="009C7926" w:rsidRPr="002E2081">
        <w:rPr>
          <w:rFonts w:ascii="Times New Roman" w:hAnsi="Times New Roman" w:cs="Times New Roman"/>
          <w:sz w:val="24"/>
          <w:szCs w:val="24"/>
        </w:rPr>
        <w:t xml:space="preserve">прабабушки </w:t>
      </w:r>
      <w:r w:rsidRPr="002E2081">
        <w:rPr>
          <w:rFonts w:ascii="Times New Roman" w:hAnsi="Times New Roman" w:cs="Times New Roman"/>
          <w:sz w:val="24"/>
          <w:szCs w:val="24"/>
        </w:rPr>
        <w:t xml:space="preserve">Рыбневой  (Тетериной) Галины Геннадьевны </w:t>
      </w:r>
      <w:r w:rsidRPr="002E2081">
        <w:rPr>
          <w:rFonts w:ascii="Times New Roman" w:hAnsi="Times New Roman" w:cs="Times New Roman"/>
          <w:bCs/>
          <w:sz w:val="24"/>
          <w:szCs w:val="24"/>
        </w:rPr>
        <w:t>Алексей Николаевич Рыбнев</w:t>
      </w:r>
      <w:r w:rsidR="009C7926" w:rsidRPr="002E2081">
        <w:rPr>
          <w:rFonts w:ascii="Times New Roman" w:hAnsi="Times New Roman" w:cs="Times New Roman"/>
          <w:bCs/>
          <w:sz w:val="24"/>
          <w:szCs w:val="24"/>
        </w:rPr>
        <w:t xml:space="preserve">. Военная судьба их сложилась по – разному.  </w:t>
      </w:r>
      <w:r w:rsidR="002E2081" w:rsidRPr="002E2081">
        <w:rPr>
          <w:rFonts w:ascii="Times New Roman" w:hAnsi="Times New Roman" w:cs="Times New Roman"/>
          <w:sz w:val="24"/>
          <w:szCs w:val="24"/>
        </w:rPr>
        <w:t xml:space="preserve">Тетерин Константин Иванович прошел всю войну и дошел до Берлина.  </w:t>
      </w:r>
      <w:r w:rsidR="00F10AAC">
        <w:rPr>
          <w:rFonts w:ascii="Times New Roman" w:hAnsi="Times New Roman" w:cs="Times New Roman"/>
          <w:sz w:val="24"/>
          <w:szCs w:val="24"/>
        </w:rPr>
        <w:t xml:space="preserve">А вот </w:t>
      </w:r>
      <w:r w:rsidR="002E2081" w:rsidRPr="002E2081">
        <w:rPr>
          <w:rFonts w:ascii="Times New Roman" w:hAnsi="Times New Roman" w:cs="Times New Roman"/>
          <w:bCs/>
          <w:sz w:val="24"/>
          <w:szCs w:val="24"/>
        </w:rPr>
        <w:t xml:space="preserve">Алексей Николаевич Рыбнев </w:t>
      </w:r>
      <w:r w:rsidR="002E2081" w:rsidRPr="002E2081">
        <w:rPr>
          <w:rFonts w:ascii="Times New Roman" w:hAnsi="Times New Roman" w:cs="Times New Roman"/>
          <w:sz w:val="24"/>
          <w:szCs w:val="24"/>
        </w:rPr>
        <w:t xml:space="preserve"> не  </w:t>
      </w:r>
      <w:r w:rsidR="002E2081" w:rsidRPr="00F10AAC">
        <w:rPr>
          <w:rFonts w:ascii="Times New Roman" w:hAnsi="Times New Roman" w:cs="Times New Roman"/>
          <w:sz w:val="24"/>
          <w:szCs w:val="24"/>
        </w:rPr>
        <w:t xml:space="preserve">вернулся  с  войны.    </w:t>
      </w:r>
      <w:r w:rsidR="00F10AAC" w:rsidRPr="00F10AAC">
        <w:rPr>
          <w:rFonts w:ascii="Times New Roman" w:hAnsi="Times New Roman" w:cs="Times New Roman"/>
        </w:rPr>
        <w:t>Фашисты  сожгли его заживо.</w:t>
      </w:r>
    </w:p>
    <w:p w:rsidR="002E2081" w:rsidRPr="000444BF" w:rsidRDefault="000444BF" w:rsidP="000444BF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0444BF">
        <w:rPr>
          <w:rFonts w:ascii="Times New Roman" w:hAnsi="Times New Roman" w:cs="Times New Roman"/>
          <w:sz w:val="24"/>
          <w:szCs w:val="24"/>
        </w:rPr>
        <w:t xml:space="preserve">Я и моя сестра  - младшее поколение в нашей родословной. Меня назвали в честь прадедушки  по маминой  линии. </w:t>
      </w:r>
      <w:r>
        <w:rPr>
          <w:rFonts w:ascii="Times New Roman" w:hAnsi="Times New Roman" w:cs="Times New Roman"/>
          <w:sz w:val="24"/>
          <w:szCs w:val="24"/>
        </w:rPr>
        <w:t>Спасибо ему  за ПОБЕДУ.</w:t>
      </w:r>
      <w:r w:rsidRPr="00044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DD3" w:rsidRDefault="00176DD3" w:rsidP="008731A9"/>
    <w:p w:rsidR="00176DD3" w:rsidRDefault="00F10AAC" w:rsidP="008731A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64770</wp:posOffset>
            </wp:positionV>
            <wp:extent cx="2371725" cy="1638300"/>
            <wp:effectExtent l="95250" t="95250" r="104775" b="95250"/>
            <wp:wrapSquare wrapText="bothSides"/>
            <wp:docPr id="4" name="Рисунок 3" descr="C:\Users\User\Desktop\p445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15" descr="C:\Users\User\Desktop\p445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383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-316230</wp:posOffset>
            </wp:positionV>
            <wp:extent cx="1611630" cy="2447925"/>
            <wp:effectExtent l="838200" t="76200" r="83820" b="104775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8000"/>
                      <a:grayscl/>
                    </a:blip>
                    <a:srcRect l="75371" t="26933" r="6360" b="5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4479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731A9" w:rsidRDefault="008731A9" w:rsidP="008731A9"/>
    <w:p w:rsidR="008731A9" w:rsidRDefault="008731A9" w:rsidP="008731A9">
      <w:pPr>
        <w:rPr>
          <w:rFonts w:ascii="Times New Roman" w:hAnsi="Times New Roman" w:cs="Times New Roman"/>
          <w:sz w:val="24"/>
          <w:szCs w:val="24"/>
        </w:rPr>
      </w:pPr>
    </w:p>
    <w:p w:rsidR="008731A9" w:rsidRDefault="008731A9" w:rsidP="008731A9">
      <w:pPr>
        <w:rPr>
          <w:rFonts w:ascii="Times New Roman" w:hAnsi="Times New Roman" w:cs="Times New Roman"/>
          <w:sz w:val="24"/>
          <w:szCs w:val="24"/>
        </w:rPr>
      </w:pPr>
    </w:p>
    <w:p w:rsidR="008731A9" w:rsidRDefault="008731A9" w:rsidP="008731A9">
      <w:pPr>
        <w:rPr>
          <w:rFonts w:ascii="Times New Roman" w:hAnsi="Times New Roman" w:cs="Times New Roman"/>
          <w:sz w:val="24"/>
          <w:szCs w:val="24"/>
        </w:rPr>
      </w:pPr>
    </w:p>
    <w:p w:rsidR="002316ED" w:rsidRDefault="002316ED" w:rsidP="008731A9">
      <w:pPr>
        <w:rPr>
          <w:rFonts w:ascii="Times New Roman" w:hAnsi="Times New Roman" w:cs="Times New Roman"/>
          <w:sz w:val="24"/>
          <w:szCs w:val="24"/>
        </w:rPr>
      </w:pPr>
    </w:p>
    <w:p w:rsidR="00B27524" w:rsidRDefault="00B27524" w:rsidP="008731A9">
      <w:pPr>
        <w:rPr>
          <w:rFonts w:ascii="Times New Roman" w:hAnsi="Times New Roman" w:cs="Times New Roman"/>
          <w:sz w:val="24"/>
          <w:szCs w:val="24"/>
        </w:rPr>
      </w:pPr>
    </w:p>
    <w:p w:rsidR="00F10AAC" w:rsidRDefault="008731A9" w:rsidP="00B27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524">
        <w:rPr>
          <w:rFonts w:ascii="Times New Roman" w:hAnsi="Times New Roman" w:cs="Times New Roman"/>
          <w:b/>
          <w:sz w:val="24"/>
          <w:szCs w:val="24"/>
        </w:rPr>
        <w:t>Тетерин Константин Иванович-</w:t>
      </w:r>
    </w:p>
    <w:p w:rsidR="008731A9" w:rsidRPr="00B27524" w:rsidRDefault="008731A9" w:rsidP="00B27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524">
        <w:rPr>
          <w:rFonts w:ascii="Times New Roman" w:hAnsi="Times New Roman" w:cs="Times New Roman"/>
          <w:b/>
          <w:sz w:val="24"/>
          <w:szCs w:val="24"/>
        </w:rPr>
        <w:t xml:space="preserve">заместитель командира танкового батальона в годы Великой </w:t>
      </w:r>
      <w:r w:rsidRPr="00B27524">
        <w:rPr>
          <w:rFonts w:ascii="Times New Roman" w:hAnsi="Times New Roman" w:cs="Times New Roman"/>
          <w:b/>
          <w:sz w:val="24"/>
          <w:szCs w:val="24"/>
        </w:rPr>
        <w:br/>
        <w:t>Отечественной войны.</w:t>
      </w:r>
    </w:p>
    <w:p w:rsidR="002316ED" w:rsidRDefault="002C41D8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 xml:space="preserve">Родился  Константин Иванович  в 1911 году. </w:t>
      </w:r>
    </w:p>
    <w:p w:rsidR="002316ED" w:rsidRDefault="002C41D8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>С 13.11.1933 по 11.09.1935  проходил срочную службу в 5</w:t>
      </w:r>
      <w:r w:rsidR="002316ED">
        <w:rPr>
          <w:rFonts w:ascii="Times New Roman" w:hAnsi="Times New Roman" w:cs="Times New Roman"/>
          <w:sz w:val="24"/>
          <w:szCs w:val="24"/>
        </w:rPr>
        <w:t>5 полку войск РККА. Именно полу</w:t>
      </w:r>
      <w:r w:rsidRPr="008731A9">
        <w:rPr>
          <w:rFonts w:ascii="Times New Roman" w:hAnsi="Times New Roman" w:cs="Times New Roman"/>
          <w:sz w:val="24"/>
          <w:szCs w:val="24"/>
        </w:rPr>
        <w:t xml:space="preserve">ченные во время службы навыки помогли ему пройти все тяготы Великой Отечественной  войны. </w:t>
      </w:r>
    </w:p>
    <w:p w:rsidR="002316ED" w:rsidRDefault="002C41D8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>Он</w:t>
      </w:r>
      <w:r w:rsidR="002316ED">
        <w:rPr>
          <w:rFonts w:ascii="Times New Roman" w:hAnsi="Times New Roman" w:cs="Times New Roman"/>
          <w:sz w:val="24"/>
          <w:szCs w:val="24"/>
        </w:rPr>
        <w:t xml:space="preserve"> был танкистом и в чине замести</w:t>
      </w:r>
      <w:r w:rsidRPr="008731A9">
        <w:rPr>
          <w:rFonts w:ascii="Times New Roman" w:hAnsi="Times New Roman" w:cs="Times New Roman"/>
          <w:sz w:val="24"/>
          <w:szCs w:val="24"/>
        </w:rPr>
        <w:t>теля ком</w:t>
      </w:r>
      <w:r w:rsidR="002316ED">
        <w:rPr>
          <w:rFonts w:ascii="Times New Roman" w:hAnsi="Times New Roman" w:cs="Times New Roman"/>
          <w:sz w:val="24"/>
          <w:szCs w:val="24"/>
        </w:rPr>
        <w:t>андира танкового батальона Брян</w:t>
      </w:r>
      <w:r w:rsidRPr="008731A9">
        <w:rPr>
          <w:rFonts w:ascii="Times New Roman" w:hAnsi="Times New Roman" w:cs="Times New Roman"/>
          <w:sz w:val="24"/>
          <w:szCs w:val="24"/>
        </w:rPr>
        <w:t xml:space="preserve">ского, Воронежского, Украинского фронтов он дошел до Берлина и вернулся с победой. </w:t>
      </w:r>
    </w:p>
    <w:p w:rsidR="002316ED" w:rsidRDefault="002C41D8" w:rsidP="002316ED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>Имеется справка, выданная гвардии майору Тетерину К.И. в том, что ему приказом Верховного Главнокомандующего Маршала Советского Союза товарища Сталина за отличные боевые действия объявле</w:t>
      </w:r>
      <w:r w:rsidR="002316ED">
        <w:rPr>
          <w:rFonts w:ascii="Times New Roman" w:hAnsi="Times New Roman" w:cs="Times New Roman"/>
          <w:sz w:val="24"/>
          <w:szCs w:val="24"/>
        </w:rPr>
        <w:t xml:space="preserve">ны многочисленные благодарности </w:t>
      </w:r>
      <w:r w:rsidRPr="008731A9">
        <w:rPr>
          <w:rFonts w:ascii="Times New Roman" w:hAnsi="Times New Roman" w:cs="Times New Roman"/>
          <w:sz w:val="24"/>
          <w:szCs w:val="24"/>
        </w:rPr>
        <w:t xml:space="preserve"> за участие в прорывах обороны противника и взятие немецких городов Штольн, Лауенберг, Картухауз, Диршау,</w:t>
      </w:r>
      <w:r w:rsidR="002316ED">
        <w:rPr>
          <w:rFonts w:ascii="Times New Roman" w:hAnsi="Times New Roman" w:cs="Times New Roman"/>
          <w:sz w:val="24"/>
          <w:szCs w:val="24"/>
        </w:rPr>
        <w:t xml:space="preserve"> </w:t>
      </w:r>
      <w:r w:rsidRPr="008731A9">
        <w:rPr>
          <w:rFonts w:ascii="Times New Roman" w:hAnsi="Times New Roman" w:cs="Times New Roman"/>
          <w:sz w:val="24"/>
          <w:szCs w:val="24"/>
        </w:rPr>
        <w:t>Нойштадт,</w:t>
      </w:r>
      <w:r w:rsidR="002316ED">
        <w:rPr>
          <w:rFonts w:ascii="Times New Roman" w:hAnsi="Times New Roman" w:cs="Times New Roman"/>
          <w:sz w:val="24"/>
          <w:szCs w:val="24"/>
        </w:rPr>
        <w:t xml:space="preserve"> </w:t>
      </w:r>
      <w:r w:rsidRPr="008731A9">
        <w:rPr>
          <w:rFonts w:ascii="Times New Roman" w:hAnsi="Times New Roman" w:cs="Times New Roman"/>
          <w:sz w:val="24"/>
          <w:szCs w:val="24"/>
        </w:rPr>
        <w:t>Гданьск.</w:t>
      </w:r>
    </w:p>
    <w:p w:rsidR="002316ED" w:rsidRDefault="002316ED" w:rsidP="002316E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1D8" w:rsidRPr="008731A9">
        <w:rPr>
          <w:rFonts w:ascii="Times New Roman" w:hAnsi="Times New Roman" w:cs="Times New Roman"/>
          <w:sz w:val="24"/>
          <w:szCs w:val="24"/>
        </w:rPr>
        <w:t>Он был контужен в ноябре 1942 и ранен в июле 1943 г. под г.Ахтырка.</w:t>
      </w:r>
    </w:p>
    <w:p w:rsidR="007C7AB5" w:rsidRPr="008731A9" w:rsidRDefault="002C41D8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>У Константина Иванов</w:t>
      </w:r>
      <w:r w:rsidR="009C7926">
        <w:rPr>
          <w:rFonts w:ascii="Times New Roman" w:hAnsi="Times New Roman" w:cs="Times New Roman"/>
          <w:sz w:val="24"/>
          <w:szCs w:val="24"/>
        </w:rPr>
        <w:t>ича   было много боевых наград</w:t>
      </w:r>
      <w:r w:rsidRPr="008731A9">
        <w:rPr>
          <w:rFonts w:ascii="Times New Roman" w:hAnsi="Times New Roman" w:cs="Times New Roman"/>
          <w:sz w:val="24"/>
          <w:szCs w:val="24"/>
        </w:rPr>
        <w:t xml:space="preserve"> «За оборону  Сталинграда», «Отечественной войны 1 и 2 степеней, «За победу над Германией», орден «Красной звезды».</w:t>
      </w:r>
    </w:p>
    <w:p w:rsidR="007C7AB5" w:rsidRPr="008731A9" w:rsidRDefault="002316ED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4536440</wp:posOffset>
            </wp:positionH>
            <wp:positionV relativeFrom="paragraph">
              <wp:posOffset>52705</wp:posOffset>
            </wp:positionV>
            <wp:extent cx="1892300" cy="1781175"/>
            <wp:effectExtent l="704850" t="76200" r="88900" b="104775"/>
            <wp:wrapSquare wrapText="bothSides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24000"/>
                    </a:blip>
                    <a:srcRect l="1904" t="2951" r="60095" b="6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7811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2C41D8" w:rsidRPr="008731A9">
        <w:rPr>
          <w:rFonts w:ascii="Times New Roman" w:hAnsi="Times New Roman" w:cs="Times New Roman"/>
          <w:sz w:val="24"/>
          <w:szCs w:val="24"/>
        </w:rPr>
        <w:t>Прошел всю войну и дошел до Берлина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AB5" w:rsidRPr="008731A9" w:rsidRDefault="002C41D8" w:rsidP="002C41D8">
      <w:pPr>
        <w:ind w:left="720"/>
        <w:rPr>
          <w:rFonts w:ascii="Times New Roman" w:hAnsi="Times New Roman" w:cs="Times New Roman"/>
          <w:sz w:val="24"/>
          <w:szCs w:val="24"/>
        </w:rPr>
      </w:pPr>
      <w:r w:rsidRPr="008731A9">
        <w:rPr>
          <w:rFonts w:ascii="Times New Roman" w:hAnsi="Times New Roman" w:cs="Times New Roman"/>
          <w:sz w:val="24"/>
          <w:szCs w:val="24"/>
        </w:rPr>
        <w:t>Умер 25 мая 1981 года от тяжелой  болезни</w:t>
      </w:r>
      <w:r w:rsidR="002316ED">
        <w:rPr>
          <w:rFonts w:ascii="Times New Roman" w:hAnsi="Times New Roman" w:cs="Times New Roman"/>
          <w:sz w:val="24"/>
          <w:szCs w:val="24"/>
        </w:rPr>
        <w:t>.</w:t>
      </w:r>
    </w:p>
    <w:p w:rsidR="008731A9" w:rsidRDefault="008731A9" w:rsidP="008731A9"/>
    <w:p w:rsidR="008731A9" w:rsidRDefault="00176DD3" w:rsidP="008731A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108585</wp:posOffset>
            </wp:positionV>
            <wp:extent cx="1539875" cy="1343025"/>
            <wp:effectExtent l="571500" t="95250" r="79375" b="85725"/>
            <wp:wrapSquare wrapText="bothSides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2000"/>
                    </a:blip>
                    <a:srcRect l="21175" t="3055" r="58624" b="8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3430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316ED" w:rsidRDefault="00B27524" w:rsidP="0015188B">
      <w:r>
        <w:t xml:space="preserve">                    </w:t>
      </w:r>
    </w:p>
    <w:p w:rsidR="002316ED" w:rsidRDefault="002316ED" w:rsidP="0015188B"/>
    <w:p w:rsidR="00176DD3" w:rsidRDefault="00176DD3" w:rsidP="00176DD3">
      <w:r>
        <w:t xml:space="preserve">    </w:t>
      </w:r>
      <w:r w:rsidRPr="0015188B">
        <w:t>У входа в Рейхстаг 1945 год Тетерин К.И. и его однополчане</w:t>
      </w:r>
      <w:r>
        <w:t>.</w:t>
      </w:r>
    </w:p>
    <w:p w:rsidR="002316ED" w:rsidRDefault="00F10AAC" w:rsidP="0015188B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-173355</wp:posOffset>
            </wp:positionV>
            <wp:extent cx="1843405" cy="2647950"/>
            <wp:effectExtent l="933450" t="76200" r="80645" b="114300"/>
            <wp:wrapSquare wrapText="bothSides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343" r="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6479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76DD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3841115</wp:posOffset>
            </wp:positionH>
            <wp:positionV relativeFrom="paragraph">
              <wp:posOffset>2540</wp:posOffset>
            </wp:positionV>
            <wp:extent cx="2819400" cy="1752600"/>
            <wp:effectExtent l="95250" t="95250" r="95250" b="95250"/>
            <wp:wrapSquare wrapText="bothSides"/>
            <wp:docPr id="3" name="Рисунок 3" descr="C:\Users\User\Desktop\p445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15" descr="C:\Users\User\Desktop\p445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526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27524" w:rsidRDefault="00B27524" w:rsidP="002C41D8"/>
    <w:p w:rsidR="00B27524" w:rsidRDefault="00B27524" w:rsidP="002C41D8"/>
    <w:p w:rsidR="00176DD3" w:rsidRDefault="00176DD3" w:rsidP="00B27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DD3" w:rsidRDefault="00176DD3" w:rsidP="00176DD3">
      <w:pPr>
        <w:rPr>
          <w:rFonts w:ascii="Times New Roman" w:hAnsi="Times New Roman" w:cs="Times New Roman"/>
          <w:b/>
          <w:sz w:val="24"/>
          <w:szCs w:val="24"/>
        </w:rPr>
      </w:pPr>
    </w:p>
    <w:p w:rsidR="00176DD3" w:rsidRDefault="00176DD3" w:rsidP="00B27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DD3" w:rsidRDefault="00176DD3" w:rsidP="00B27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DD3" w:rsidRDefault="00176DD3" w:rsidP="00F10AAC">
      <w:pPr>
        <w:rPr>
          <w:rFonts w:ascii="Times New Roman" w:hAnsi="Times New Roman" w:cs="Times New Roman"/>
          <w:b/>
          <w:sz w:val="24"/>
          <w:szCs w:val="24"/>
        </w:rPr>
      </w:pPr>
    </w:p>
    <w:p w:rsidR="00176DD3" w:rsidRDefault="002C41D8" w:rsidP="00176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524">
        <w:rPr>
          <w:rFonts w:ascii="Times New Roman" w:hAnsi="Times New Roman" w:cs="Times New Roman"/>
          <w:b/>
          <w:sz w:val="24"/>
          <w:szCs w:val="24"/>
        </w:rPr>
        <w:t>Герои не умирают</w:t>
      </w:r>
    </w:p>
    <w:p w:rsidR="000B26FD" w:rsidRPr="00176DD3" w:rsidRDefault="000B26FD" w:rsidP="00176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524">
        <w:rPr>
          <w:rFonts w:ascii="Times New Roman" w:hAnsi="Times New Roman" w:cs="Times New Roman"/>
          <w:b/>
          <w:bCs/>
          <w:sz w:val="24"/>
          <w:szCs w:val="24"/>
        </w:rPr>
        <w:t>Лейтенант Алексей Николаевич Рыбнев</w:t>
      </w:r>
    </w:p>
    <w:p w:rsidR="002C41D8" w:rsidRPr="00F10AAC" w:rsidRDefault="002C41D8" w:rsidP="002C41D8">
      <w:pPr>
        <w:rPr>
          <w:rFonts w:ascii="Times New Roman" w:hAnsi="Times New Roman" w:cs="Times New Roman"/>
          <w:sz w:val="24"/>
          <w:szCs w:val="24"/>
        </w:rPr>
      </w:pPr>
    </w:p>
    <w:p w:rsidR="007C7AB5" w:rsidRPr="00F10AAC" w:rsidRDefault="002C41D8" w:rsidP="00176DD3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F10AAC">
        <w:rPr>
          <w:rFonts w:ascii="Times New Roman" w:hAnsi="Times New Roman" w:cs="Times New Roman"/>
          <w:sz w:val="24"/>
          <w:szCs w:val="24"/>
        </w:rPr>
        <w:t>Не  вернулся  с  войны    двоюродный  брат  Рыбневой  (Тетериной)</w:t>
      </w:r>
      <w:r w:rsidR="002316ED"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Pr="00F10AAC">
        <w:rPr>
          <w:rFonts w:ascii="Times New Roman" w:hAnsi="Times New Roman" w:cs="Times New Roman"/>
          <w:sz w:val="24"/>
          <w:szCs w:val="24"/>
        </w:rPr>
        <w:t>Галины Геннадьевны -</w:t>
      </w:r>
      <w:r w:rsidR="002776E1"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Pr="00F10AAC">
        <w:rPr>
          <w:rFonts w:ascii="Times New Roman" w:hAnsi="Times New Roman" w:cs="Times New Roman"/>
          <w:sz w:val="24"/>
          <w:szCs w:val="24"/>
        </w:rPr>
        <w:t>Алексей Николаевич Рыбнев, в книге Героя Со</w:t>
      </w:r>
      <w:r w:rsidR="00F10AAC">
        <w:rPr>
          <w:rFonts w:ascii="Times New Roman" w:hAnsi="Times New Roman" w:cs="Times New Roman"/>
          <w:sz w:val="24"/>
          <w:szCs w:val="24"/>
        </w:rPr>
        <w:t xml:space="preserve">ветского Союза Старшинова Н.Ц. </w:t>
      </w:r>
      <w:r w:rsidRPr="00F10AAC">
        <w:rPr>
          <w:rFonts w:ascii="Times New Roman" w:hAnsi="Times New Roman" w:cs="Times New Roman"/>
          <w:sz w:val="24"/>
          <w:szCs w:val="24"/>
        </w:rPr>
        <w:t xml:space="preserve"> «ЗАРЕВО  НАД ВОЛНАМИ»</w:t>
      </w:r>
      <w:r w:rsidR="005E74D9" w:rsidRPr="00F10AAC">
        <w:rPr>
          <w:rFonts w:ascii="Times New Roman" w:hAnsi="Times New Roman" w:cs="Times New Roman"/>
          <w:sz w:val="24"/>
          <w:szCs w:val="24"/>
        </w:rPr>
        <w:t xml:space="preserve"> опубликована его фотография с подписью </w:t>
      </w:r>
      <w:r w:rsidRPr="00F10AAC">
        <w:rPr>
          <w:rFonts w:ascii="Times New Roman" w:hAnsi="Times New Roman" w:cs="Times New Roman"/>
          <w:sz w:val="24"/>
          <w:szCs w:val="24"/>
        </w:rPr>
        <w:t>«</w:t>
      </w:r>
      <w:r w:rsidR="005E74D9" w:rsidRPr="00F10AAC">
        <w:rPr>
          <w:rFonts w:ascii="Times New Roman" w:hAnsi="Times New Roman" w:cs="Times New Roman"/>
          <w:sz w:val="24"/>
          <w:szCs w:val="24"/>
        </w:rPr>
        <w:t xml:space="preserve">Участник боёв на </w:t>
      </w:r>
      <w:r w:rsidRPr="00F10AAC">
        <w:rPr>
          <w:rFonts w:ascii="Times New Roman" w:hAnsi="Times New Roman" w:cs="Times New Roman"/>
          <w:sz w:val="24"/>
          <w:szCs w:val="24"/>
        </w:rPr>
        <w:t xml:space="preserve"> «МАЛОЙ ЗЕМЛЕ»  </w:t>
      </w:r>
      <w:r w:rsidR="005E74D9" w:rsidRPr="00F10AAC">
        <w:rPr>
          <w:rFonts w:ascii="Times New Roman" w:hAnsi="Times New Roman" w:cs="Times New Roman"/>
          <w:sz w:val="24"/>
          <w:szCs w:val="24"/>
        </w:rPr>
        <w:t xml:space="preserve">зверски замучен в Новороссийске в ночь </w:t>
      </w:r>
      <w:r w:rsidRPr="00F10AAC">
        <w:rPr>
          <w:rFonts w:ascii="Times New Roman" w:hAnsi="Times New Roman" w:cs="Times New Roman"/>
          <w:sz w:val="24"/>
          <w:szCs w:val="24"/>
        </w:rPr>
        <w:t>на 10 сентября</w:t>
      </w:r>
      <w:r w:rsidR="005E74D9"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Pr="00F10AAC">
        <w:rPr>
          <w:rFonts w:ascii="Times New Roman" w:hAnsi="Times New Roman" w:cs="Times New Roman"/>
          <w:sz w:val="24"/>
          <w:szCs w:val="24"/>
        </w:rPr>
        <w:t xml:space="preserve">1943 года».  </w:t>
      </w:r>
    </w:p>
    <w:p w:rsidR="007C7AB5" w:rsidRPr="00F10AAC" w:rsidRDefault="002C41D8" w:rsidP="00176DD3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F10AAC">
        <w:rPr>
          <w:rFonts w:ascii="Times New Roman" w:hAnsi="Times New Roman" w:cs="Times New Roman"/>
          <w:sz w:val="24"/>
          <w:szCs w:val="24"/>
        </w:rPr>
        <w:t>Фашисты  сожгли его заживо.</w:t>
      </w:r>
    </w:p>
    <w:p w:rsidR="00B27524" w:rsidRPr="00F10AAC" w:rsidRDefault="00B27524" w:rsidP="002776E1">
      <w:pPr>
        <w:ind w:left="720"/>
        <w:rPr>
          <w:rFonts w:ascii="Times New Roman" w:hAnsi="Times New Roman" w:cs="Times New Roman"/>
          <w:sz w:val="24"/>
          <w:szCs w:val="24"/>
        </w:rPr>
      </w:pPr>
      <w:r w:rsidRPr="00F10AAC">
        <w:rPr>
          <w:rFonts w:ascii="Times New Roman" w:hAnsi="Times New Roman" w:cs="Times New Roman"/>
          <w:sz w:val="24"/>
          <w:szCs w:val="24"/>
        </w:rPr>
        <w:t xml:space="preserve">    </w:t>
      </w:r>
      <w:r w:rsidR="00176DD3" w:rsidRPr="00F10AAC">
        <w:rPr>
          <w:rFonts w:ascii="Times New Roman" w:hAnsi="Times New Roman" w:cs="Times New Roman"/>
          <w:sz w:val="24"/>
          <w:szCs w:val="24"/>
        </w:rPr>
        <w:tab/>
      </w:r>
      <w:r w:rsidRPr="00F10AAC">
        <w:rPr>
          <w:rFonts w:ascii="Times New Roman" w:hAnsi="Times New Roman" w:cs="Times New Roman"/>
          <w:sz w:val="24"/>
          <w:szCs w:val="24"/>
        </w:rPr>
        <w:t xml:space="preserve"> В архивах написан</w:t>
      </w:r>
      <w:r w:rsidR="002C41D8" w:rsidRPr="00F10AAC">
        <w:rPr>
          <w:rFonts w:ascii="Times New Roman" w:hAnsi="Times New Roman" w:cs="Times New Roman"/>
          <w:sz w:val="24"/>
          <w:szCs w:val="24"/>
        </w:rPr>
        <w:t>о о том, что  во время десантной  операции в ночь на 10 сентября 1943 года и последующих ожесточенных боев за Новороссийск немцы захватили в плен тяжело раненных помощника начальника штаба 393-го Новороссийского отдельного батальона морской пехоты лейтенанта Алексея Николаевича Рыбнева, его ординарца краснофлотца Иващенко и сержанта, фамилия которого  не установлена. Во дворе здания, в котором находились немцы, были обнаружены обгоревшие трупы лейтенанта Рыбнева, краснофлотца Иващенко и неизвестного сержанта. На телах зверски замученных немецкими извергами имеются многочисленные штыковые раны. Тела облиты керосином, сильно обгорели. Это свидетельствует о том, что немецкие палачи зверски пытали попавших в их руки тяжело раненных воинов.</w:t>
      </w:r>
    </w:p>
    <w:p w:rsidR="00B27524" w:rsidRPr="00F10AAC" w:rsidRDefault="002C41D8" w:rsidP="00176DD3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F10AAC">
        <w:rPr>
          <w:rFonts w:ascii="Times New Roman" w:hAnsi="Times New Roman" w:cs="Times New Roman"/>
          <w:sz w:val="24"/>
          <w:szCs w:val="24"/>
        </w:rPr>
        <w:t>По документам, взятым у убитых на территории указанного дома немецких солдат, установлено, что зверская расправа была произведена солдатами 16-й немецкой портовой команды, находившейся в распоряжении немецкого командира Новороссийского порта.</w:t>
      </w:r>
    </w:p>
    <w:p w:rsidR="00176DD3" w:rsidRPr="00F10AAC" w:rsidRDefault="00176DD3" w:rsidP="00176DD3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F10AAC">
        <w:rPr>
          <w:rFonts w:ascii="Times New Roman" w:hAnsi="Times New Roman" w:cs="Times New Roman"/>
          <w:sz w:val="24"/>
          <w:szCs w:val="24"/>
        </w:rPr>
        <w:t>В своей книге</w:t>
      </w:r>
      <w:r w:rsidR="002C41D8" w:rsidRPr="00F10AAC">
        <w:rPr>
          <w:rFonts w:ascii="Times New Roman" w:hAnsi="Times New Roman" w:cs="Times New Roman"/>
          <w:sz w:val="24"/>
          <w:szCs w:val="24"/>
        </w:rPr>
        <w:t xml:space="preserve"> Старшинов пишет : «Наблюдая за Надей Лихацкой, </w:t>
      </w:r>
      <w:r w:rsidR="00B27524"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="002C41D8" w:rsidRPr="00F10AAC">
        <w:rPr>
          <w:rFonts w:ascii="Times New Roman" w:hAnsi="Times New Roman" w:cs="Times New Roman"/>
          <w:sz w:val="24"/>
          <w:szCs w:val="24"/>
        </w:rPr>
        <w:t xml:space="preserve">Алексеем Рыбневым и другими им подобными, я все больше утверждался в мысли, что таких людей не одолеть, не сломить. Высокие душевные качества делают их стойкими и решительными в минуты грозной опасности. Они раз и навсегда выработали свою линию поведения, изменить которую ничто не властно. Вот такие простые, пусть даже немного сентиментальные люди и шли в десант. </w:t>
      </w:r>
      <w:r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="002C41D8" w:rsidRPr="00F10AAC">
        <w:rPr>
          <w:rFonts w:ascii="Times New Roman" w:hAnsi="Times New Roman" w:cs="Times New Roman"/>
          <w:sz w:val="24"/>
          <w:szCs w:val="24"/>
        </w:rPr>
        <w:t xml:space="preserve">Шли, чтобы проявить совсем </w:t>
      </w:r>
      <w:r w:rsidR="00B27524" w:rsidRPr="00F10AAC">
        <w:rPr>
          <w:rFonts w:ascii="Times New Roman" w:hAnsi="Times New Roman" w:cs="Times New Roman"/>
          <w:sz w:val="24"/>
          <w:szCs w:val="24"/>
        </w:rPr>
        <w:t>другие стороны своего характера</w:t>
      </w:r>
      <w:r w:rsidR="005E74D9" w:rsidRPr="00F10AAC">
        <w:rPr>
          <w:rFonts w:ascii="Times New Roman" w:hAnsi="Times New Roman" w:cs="Times New Roman"/>
          <w:sz w:val="24"/>
          <w:szCs w:val="24"/>
        </w:rPr>
        <w:t>»</w:t>
      </w:r>
      <w:r w:rsidR="002C41D8" w:rsidRPr="00F10AAC">
        <w:rPr>
          <w:rFonts w:ascii="Times New Roman" w:hAnsi="Times New Roman" w:cs="Times New Roman"/>
          <w:sz w:val="24"/>
          <w:szCs w:val="24"/>
        </w:rPr>
        <w:t xml:space="preserve"> </w:t>
      </w:r>
      <w:r w:rsidR="00B27524" w:rsidRPr="00F10AAC">
        <w:rPr>
          <w:rFonts w:ascii="Times New Roman" w:hAnsi="Times New Roman" w:cs="Times New Roman"/>
          <w:sz w:val="24"/>
          <w:szCs w:val="24"/>
        </w:rPr>
        <w:t>.</w:t>
      </w:r>
    </w:p>
    <w:sectPr w:rsidR="00176DD3" w:rsidRPr="00F10AAC" w:rsidSect="000444BF">
      <w:pgSz w:w="11906" w:h="16838"/>
      <w:pgMar w:top="993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12A" w:rsidRDefault="0093312A" w:rsidP="00176DD3">
      <w:pPr>
        <w:spacing w:after="0" w:line="240" w:lineRule="auto"/>
      </w:pPr>
      <w:r>
        <w:separator/>
      </w:r>
    </w:p>
  </w:endnote>
  <w:endnote w:type="continuationSeparator" w:id="1">
    <w:p w:rsidR="0093312A" w:rsidRDefault="0093312A" w:rsidP="00176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12A" w:rsidRDefault="0093312A" w:rsidP="00176DD3">
      <w:pPr>
        <w:spacing w:after="0" w:line="240" w:lineRule="auto"/>
      </w:pPr>
      <w:r>
        <w:separator/>
      </w:r>
    </w:p>
  </w:footnote>
  <w:footnote w:type="continuationSeparator" w:id="1">
    <w:p w:rsidR="0093312A" w:rsidRDefault="0093312A" w:rsidP="00176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049C1"/>
    <w:multiLevelType w:val="hybridMultilevel"/>
    <w:tmpl w:val="69545462"/>
    <w:lvl w:ilvl="0" w:tplc="8DF6C0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B430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1C32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1283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DC09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F4A0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E32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A6B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44E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9422C"/>
    <w:multiLevelType w:val="hybridMultilevel"/>
    <w:tmpl w:val="9B463B86"/>
    <w:lvl w:ilvl="0" w:tplc="00A876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4E1C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AE27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0ADC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14A3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6275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6453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227E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05F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4C0665"/>
    <w:multiLevelType w:val="hybridMultilevel"/>
    <w:tmpl w:val="16A64D5E"/>
    <w:lvl w:ilvl="0" w:tplc="9E2EF4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64CA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8A0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661F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4E3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4229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83D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16E2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921F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1A9"/>
    <w:rsid w:val="000444BF"/>
    <w:rsid w:val="000B26FD"/>
    <w:rsid w:val="000E4BDD"/>
    <w:rsid w:val="0015188B"/>
    <w:rsid w:val="00176DD3"/>
    <w:rsid w:val="0022254C"/>
    <w:rsid w:val="002316ED"/>
    <w:rsid w:val="002776E1"/>
    <w:rsid w:val="002C41D8"/>
    <w:rsid w:val="002E2081"/>
    <w:rsid w:val="00355907"/>
    <w:rsid w:val="003E4E50"/>
    <w:rsid w:val="004E648A"/>
    <w:rsid w:val="005E74D9"/>
    <w:rsid w:val="006728FD"/>
    <w:rsid w:val="006C2DDD"/>
    <w:rsid w:val="007C7AB5"/>
    <w:rsid w:val="00866B82"/>
    <w:rsid w:val="008731A9"/>
    <w:rsid w:val="008A7F35"/>
    <w:rsid w:val="0093312A"/>
    <w:rsid w:val="009C7926"/>
    <w:rsid w:val="00B27524"/>
    <w:rsid w:val="00C307E8"/>
    <w:rsid w:val="00D30308"/>
    <w:rsid w:val="00F0115F"/>
    <w:rsid w:val="00F1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99,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7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6DD3"/>
  </w:style>
  <w:style w:type="paragraph" w:styleId="a8">
    <w:name w:val="footer"/>
    <w:basedOn w:val="a"/>
    <w:link w:val="a9"/>
    <w:uiPriority w:val="99"/>
    <w:semiHidden/>
    <w:unhideWhenUsed/>
    <w:rsid w:val="0017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6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31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7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93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8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8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3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5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2015-03-06T06:21:00Z</dcterms:created>
  <dcterms:modified xsi:type="dcterms:W3CDTF">2015-03-16T05:08:00Z</dcterms:modified>
</cp:coreProperties>
</file>